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140"/>
        <w:tblW w:w="10029" w:type="dxa"/>
        <w:tblLayout w:type="fixed"/>
        <w:tblLook w:val="01E0"/>
      </w:tblPr>
      <w:tblGrid>
        <w:gridCol w:w="108"/>
        <w:gridCol w:w="1290"/>
        <w:gridCol w:w="1854"/>
        <w:gridCol w:w="2833"/>
        <w:gridCol w:w="44"/>
        <w:gridCol w:w="3760"/>
        <w:gridCol w:w="140"/>
      </w:tblGrid>
      <w:tr w:rsidR="004D51A6" w:rsidRPr="00F6549A" w:rsidTr="00180648">
        <w:trPr>
          <w:trHeight w:val="72"/>
        </w:trPr>
        <w:tc>
          <w:tcPr>
            <w:tcW w:w="6129" w:type="dxa"/>
            <w:gridSpan w:val="5"/>
            <w:vAlign w:val="bottom"/>
          </w:tcPr>
          <w:p w:rsidR="004D51A6" w:rsidRPr="00DC4B1E" w:rsidRDefault="004D51A6" w:rsidP="00180648">
            <w:pPr>
              <w:spacing w:after="0" w:line="240" w:lineRule="auto"/>
              <w:ind w:left="57" w:right="57"/>
              <w:rPr>
                <w:rFonts w:ascii="Times New Roman" w:hAnsi="Times New Roman" w:cs="Times New Roman"/>
                <w:b/>
                <w:i/>
                <w:sz w:val="12"/>
              </w:rPr>
            </w:pPr>
          </w:p>
        </w:tc>
        <w:tc>
          <w:tcPr>
            <w:tcW w:w="3900" w:type="dxa"/>
            <w:gridSpan w:val="2"/>
            <w:vAlign w:val="bottom"/>
          </w:tcPr>
          <w:p w:rsidR="004D51A6" w:rsidRPr="00DC4B1E" w:rsidRDefault="004D51A6" w:rsidP="00180648">
            <w:pPr>
              <w:tabs>
                <w:tab w:val="left" w:pos="2491"/>
              </w:tabs>
              <w:spacing w:after="0" w:line="240" w:lineRule="auto"/>
              <w:ind w:left="57" w:right="57"/>
              <w:rPr>
                <w:rFonts w:ascii="Times New Roman" w:hAnsi="Times New Roman" w:cs="Times New Roman"/>
                <w:b/>
                <w:i/>
                <w:sz w:val="8"/>
              </w:rPr>
            </w:pPr>
          </w:p>
        </w:tc>
      </w:tr>
      <w:tr w:rsidR="00180648" w:rsidRPr="00F6549A" w:rsidTr="00180648">
        <w:trPr>
          <w:trHeight w:val="72"/>
        </w:trPr>
        <w:tc>
          <w:tcPr>
            <w:tcW w:w="3252" w:type="dxa"/>
            <w:gridSpan w:val="3"/>
            <w:vAlign w:val="center"/>
          </w:tcPr>
          <w:p w:rsidR="00180648" w:rsidRDefault="00180648" w:rsidP="00180648">
            <w:pPr>
              <w:spacing w:after="0" w:line="240" w:lineRule="auto"/>
              <w:ind w:left="-142" w:right="57"/>
              <w:rPr>
                <w:rFonts w:ascii="Times New Roman" w:hAnsi="Times New Roman" w:cs="Times New Roman"/>
                <w:sz w:val="16"/>
                <w:szCs w:val="16"/>
              </w:rPr>
            </w:pPr>
            <w:r>
              <w:rPr>
                <w:rFonts w:ascii="Times New Roman" w:hAnsi="Times New Roman" w:cs="Times New Roman"/>
                <w:sz w:val="16"/>
                <w:szCs w:val="16"/>
              </w:rPr>
              <w:t xml:space="preserve">      </w:t>
            </w:r>
            <w:r w:rsidRPr="00F6549A">
              <w:rPr>
                <w:rFonts w:ascii="Times New Roman" w:hAnsi="Times New Roman" w:cs="Times New Roman"/>
                <w:sz w:val="16"/>
                <w:szCs w:val="16"/>
              </w:rPr>
              <w:t xml:space="preserve">Website: </w:t>
            </w:r>
            <w:hyperlink r:id="rId5" w:history="1">
              <w:r w:rsidRPr="00517C2F">
                <w:rPr>
                  <w:rStyle w:val="Hyperlink"/>
                  <w:rFonts w:ascii="Times New Roman" w:hAnsi="Times New Roman" w:cs="Times New Roman"/>
                  <w:sz w:val="16"/>
                  <w:szCs w:val="16"/>
                </w:rPr>
                <w:t>www.wbsscl.com</w:t>
              </w:r>
            </w:hyperlink>
          </w:p>
          <w:p w:rsidR="00180648" w:rsidRPr="009C2E43" w:rsidRDefault="00180648" w:rsidP="00180648">
            <w:pPr>
              <w:spacing w:after="0" w:line="240" w:lineRule="auto"/>
              <w:ind w:left="57" w:right="57"/>
              <w:rPr>
                <w:rFonts w:ascii="Times New Roman" w:hAnsi="Times New Roman" w:cs="Times New Roman"/>
                <w:caps/>
                <w:sz w:val="16"/>
                <w:szCs w:val="16"/>
              </w:rPr>
            </w:pPr>
          </w:p>
        </w:tc>
        <w:tc>
          <w:tcPr>
            <w:tcW w:w="6777" w:type="dxa"/>
            <w:gridSpan w:val="4"/>
            <w:vAlign w:val="center"/>
          </w:tcPr>
          <w:p w:rsidR="00180648" w:rsidRPr="00F6549A" w:rsidRDefault="00180648" w:rsidP="00180648">
            <w:pPr>
              <w:spacing w:after="0" w:line="240" w:lineRule="auto"/>
              <w:ind w:left="57" w:right="57"/>
              <w:jc w:val="center"/>
              <w:rPr>
                <w:rFonts w:ascii="Times New Roman" w:hAnsi="Times New Roman" w:cs="Times New Roman"/>
                <w:sz w:val="16"/>
                <w:szCs w:val="16"/>
              </w:rPr>
            </w:pPr>
            <w:r w:rsidRPr="00F6549A">
              <w:rPr>
                <w:rFonts w:ascii="Times New Roman" w:hAnsi="Times New Roman" w:cs="Times New Roman"/>
                <w:caps/>
                <w:sz w:val="16"/>
                <w:szCs w:val="16"/>
              </w:rPr>
              <w:t xml:space="preserve">                                                            </w:t>
            </w:r>
            <w:r>
              <w:rPr>
                <w:rFonts w:ascii="Times New Roman" w:hAnsi="Times New Roman" w:cs="Times New Roman"/>
                <w:caps/>
                <w:sz w:val="16"/>
                <w:szCs w:val="16"/>
              </w:rPr>
              <w:t xml:space="preserve">                                         </w:t>
            </w:r>
            <w:r w:rsidRPr="00F6549A">
              <w:rPr>
                <w:rFonts w:ascii="Times New Roman" w:hAnsi="Times New Roman" w:cs="Times New Roman"/>
                <w:caps/>
                <w:sz w:val="16"/>
                <w:szCs w:val="16"/>
              </w:rPr>
              <w:t xml:space="preserve"> E-</w:t>
            </w:r>
            <w:r w:rsidRPr="00F6549A">
              <w:rPr>
                <w:rFonts w:ascii="Times New Roman" w:hAnsi="Times New Roman" w:cs="Times New Roman"/>
                <w:sz w:val="16"/>
                <w:szCs w:val="16"/>
              </w:rPr>
              <w:t xml:space="preserve">Mail: – </w:t>
            </w:r>
            <w:hyperlink r:id="rId6" w:history="1">
              <w:r w:rsidRPr="00F6549A">
                <w:rPr>
                  <w:rStyle w:val="Hyperlink"/>
                  <w:rFonts w:ascii="Times New Roman" w:hAnsi="Times New Roman" w:cs="Times New Roman"/>
                  <w:sz w:val="16"/>
                  <w:szCs w:val="16"/>
                </w:rPr>
                <w:t>wbsscl@gmail.com</w:t>
              </w:r>
            </w:hyperlink>
          </w:p>
        </w:tc>
      </w:tr>
      <w:tr w:rsidR="00180648" w:rsidRPr="00F6549A" w:rsidTr="00180648">
        <w:trPr>
          <w:gridBefore w:val="1"/>
          <w:gridAfter w:val="1"/>
          <w:wBefore w:w="108" w:type="dxa"/>
          <w:wAfter w:w="140" w:type="dxa"/>
          <w:trHeight w:val="581"/>
        </w:trPr>
        <w:tc>
          <w:tcPr>
            <w:tcW w:w="1290" w:type="dxa"/>
          </w:tcPr>
          <w:p w:rsidR="00180648" w:rsidRPr="00F6549A" w:rsidRDefault="00180648" w:rsidP="00180648">
            <w:pPr>
              <w:spacing w:line="240" w:lineRule="auto"/>
              <w:ind w:left="162" w:right="348"/>
              <w:rPr>
                <w:rFonts w:ascii="Times New Roman" w:hAnsi="Times New Roman" w:cs="Times New Roman"/>
              </w:rPr>
            </w:pPr>
            <w:r w:rsidRPr="00F6549A">
              <w:rPr>
                <w:rFonts w:ascii="Times New Roman" w:hAnsi="Times New Roman" w:cs="Times New Roman"/>
                <w:noProof/>
                <w:lang w:val="en-IN" w:eastAsia="en-IN"/>
              </w:rPr>
              <w:drawing>
                <wp:inline distT="0" distB="0" distL="0" distR="0">
                  <wp:extent cx="566571" cy="634314"/>
                  <wp:effectExtent l="19050" t="0" r="4929" b="0"/>
                  <wp:docPr id="3" name="Picture 2" descr="logo_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ed"/>
                          <pic:cNvPicPr>
                            <a:picLocks noChangeAspect="1" noChangeArrowheads="1"/>
                          </pic:cNvPicPr>
                        </pic:nvPicPr>
                        <pic:blipFill>
                          <a:blip r:embed="rId7" cstate="print">
                            <a:lum bright="-30000" contrast="66000"/>
                            <a:grayscl/>
                          </a:blip>
                          <a:srcRect r="79097" b="69048"/>
                          <a:stretch>
                            <a:fillRect/>
                          </a:stretch>
                        </pic:blipFill>
                        <pic:spPr bwMode="auto">
                          <a:xfrm>
                            <a:off x="0" y="0"/>
                            <a:ext cx="576124" cy="645010"/>
                          </a:xfrm>
                          <a:prstGeom prst="rect">
                            <a:avLst/>
                          </a:prstGeom>
                          <a:noFill/>
                          <a:ln w="9525">
                            <a:noFill/>
                            <a:miter lim="800000"/>
                            <a:headEnd/>
                            <a:tailEnd/>
                          </a:ln>
                        </pic:spPr>
                      </pic:pic>
                    </a:graphicData>
                  </a:graphic>
                </wp:inline>
              </w:drawing>
            </w:r>
          </w:p>
        </w:tc>
        <w:tc>
          <w:tcPr>
            <w:tcW w:w="8491" w:type="dxa"/>
            <w:gridSpan w:val="4"/>
            <w:vAlign w:val="center"/>
          </w:tcPr>
          <w:p w:rsidR="00180648" w:rsidRPr="0054248A" w:rsidRDefault="00180648" w:rsidP="00DC4B1E">
            <w:pPr>
              <w:spacing w:after="0" w:line="240" w:lineRule="auto"/>
              <w:ind w:left="-785" w:right="179" w:firstLine="643"/>
              <w:rPr>
                <w:rFonts w:ascii="Times New Roman" w:hAnsi="Times New Roman" w:cs="Times New Roman"/>
                <w:b/>
                <w:caps/>
                <w:sz w:val="24"/>
                <w:szCs w:val="28"/>
              </w:rPr>
            </w:pPr>
            <w:r>
              <w:rPr>
                <w:rFonts w:ascii="Times New Roman" w:hAnsi="Times New Roman" w:cs="Times New Roman"/>
                <w:b/>
                <w:caps/>
                <w:sz w:val="28"/>
                <w:szCs w:val="28"/>
              </w:rPr>
              <w:t xml:space="preserve">  </w:t>
            </w:r>
            <w:r w:rsidRPr="0054248A">
              <w:rPr>
                <w:rFonts w:ascii="Times New Roman" w:hAnsi="Times New Roman" w:cs="Times New Roman"/>
                <w:b/>
                <w:caps/>
                <w:sz w:val="28"/>
                <w:szCs w:val="28"/>
              </w:rPr>
              <w:t>West Bengal state seed corporation limited</w:t>
            </w:r>
          </w:p>
          <w:p w:rsidR="00180648" w:rsidRPr="00F6549A" w:rsidRDefault="00180648" w:rsidP="00DC4B1E">
            <w:pPr>
              <w:spacing w:after="0" w:line="240" w:lineRule="auto"/>
              <w:ind w:left="-501" w:right="175" w:firstLine="501"/>
              <w:rPr>
                <w:rFonts w:ascii="Times New Roman" w:hAnsi="Times New Roman" w:cs="Times New Roman"/>
                <w:b/>
                <w:szCs w:val="20"/>
              </w:rPr>
            </w:pPr>
            <w:r w:rsidRPr="00F6549A">
              <w:rPr>
                <w:rFonts w:ascii="Times New Roman" w:hAnsi="Times New Roman" w:cs="Times New Roman"/>
                <w:b/>
                <w:szCs w:val="20"/>
              </w:rPr>
              <w:t xml:space="preserve">              </w:t>
            </w:r>
            <w:r>
              <w:rPr>
                <w:rFonts w:ascii="Times New Roman" w:hAnsi="Times New Roman" w:cs="Times New Roman"/>
                <w:b/>
                <w:szCs w:val="20"/>
              </w:rPr>
              <w:t xml:space="preserve">             </w:t>
            </w:r>
            <w:r w:rsidRPr="00F6549A">
              <w:rPr>
                <w:rFonts w:ascii="Times New Roman" w:hAnsi="Times New Roman" w:cs="Times New Roman"/>
                <w:b/>
                <w:szCs w:val="20"/>
              </w:rPr>
              <w:t>(</w:t>
            </w:r>
            <w:r w:rsidRPr="00F6549A">
              <w:rPr>
                <w:rFonts w:ascii="Times New Roman" w:hAnsi="Times New Roman" w:cs="Times New Roman"/>
                <w:b/>
                <w:spacing w:val="40"/>
                <w:szCs w:val="20"/>
              </w:rPr>
              <w:t>A Govt. of West Bengal Company</w:t>
            </w:r>
            <w:r w:rsidRPr="00F6549A">
              <w:rPr>
                <w:rFonts w:ascii="Times New Roman" w:hAnsi="Times New Roman" w:cs="Times New Roman"/>
                <w:b/>
                <w:szCs w:val="20"/>
              </w:rPr>
              <w:t>)</w:t>
            </w:r>
          </w:p>
          <w:p w:rsidR="00180648" w:rsidRPr="00F6549A" w:rsidRDefault="00180648" w:rsidP="00DC4B1E">
            <w:pPr>
              <w:spacing w:after="0" w:line="240" w:lineRule="auto"/>
              <w:ind w:left="-501" w:right="348" w:firstLine="501"/>
              <w:rPr>
                <w:rFonts w:ascii="Times New Roman" w:hAnsi="Times New Roman" w:cs="Times New Roman"/>
                <w:b/>
                <w:sz w:val="20"/>
                <w:szCs w:val="20"/>
              </w:rPr>
            </w:pPr>
            <w:r w:rsidRPr="00F6549A">
              <w:rPr>
                <w:rFonts w:ascii="Times New Roman" w:hAnsi="Times New Roman" w:cs="Times New Roman"/>
                <w:b/>
                <w:szCs w:val="20"/>
              </w:rPr>
              <w:t xml:space="preserve">                Registered  Head office: </w:t>
            </w:r>
            <w:r w:rsidRPr="00F6549A">
              <w:rPr>
                <w:rFonts w:ascii="Times New Roman" w:hAnsi="Times New Roman" w:cs="Times New Roman"/>
                <w:b/>
                <w:szCs w:val="24"/>
              </w:rPr>
              <w:t xml:space="preserve">6, </w:t>
            </w:r>
            <w:proofErr w:type="spellStart"/>
            <w:r w:rsidRPr="00F6549A">
              <w:rPr>
                <w:rFonts w:ascii="Times New Roman" w:hAnsi="Times New Roman" w:cs="Times New Roman"/>
                <w:b/>
                <w:szCs w:val="24"/>
              </w:rPr>
              <w:t>Ganesh</w:t>
            </w:r>
            <w:proofErr w:type="spellEnd"/>
            <w:r w:rsidRPr="00F6549A">
              <w:rPr>
                <w:rFonts w:ascii="Times New Roman" w:hAnsi="Times New Roman" w:cs="Times New Roman"/>
                <w:b/>
                <w:szCs w:val="24"/>
              </w:rPr>
              <w:t xml:space="preserve"> Chandra Avenue, Kol-13</w:t>
            </w:r>
            <w:r w:rsidRPr="00F6549A">
              <w:rPr>
                <w:rFonts w:ascii="Times New Roman" w:hAnsi="Times New Roman" w:cs="Times New Roman"/>
                <w:b/>
                <w:sz w:val="18"/>
                <w:szCs w:val="20"/>
              </w:rPr>
              <w:t xml:space="preserve"> </w:t>
            </w:r>
          </w:p>
        </w:tc>
      </w:tr>
      <w:tr w:rsidR="00180648" w:rsidRPr="00F6549A" w:rsidTr="00180648">
        <w:trPr>
          <w:gridBefore w:val="1"/>
          <w:gridAfter w:val="1"/>
          <w:wBefore w:w="108" w:type="dxa"/>
          <w:wAfter w:w="140" w:type="dxa"/>
          <w:trHeight w:val="310"/>
        </w:trPr>
        <w:tc>
          <w:tcPr>
            <w:tcW w:w="5977" w:type="dxa"/>
            <w:gridSpan w:val="3"/>
            <w:vAlign w:val="bottom"/>
          </w:tcPr>
          <w:p w:rsidR="00180648" w:rsidRPr="00F6549A" w:rsidRDefault="006C0063" w:rsidP="006C0063">
            <w:pPr>
              <w:spacing w:after="0" w:line="240" w:lineRule="auto"/>
              <w:ind w:left="-318" w:right="348" w:firstLine="210"/>
              <w:rPr>
                <w:rFonts w:ascii="Times New Roman" w:hAnsi="Times New Roman" w:cs="Times New Roman"/>
                <w:b/>
                <w:i/>
              </w:rPr>
            </w:pPr>
            <w:r>
              <w:rPr>
                <w:rFonts w:ascii="Times New Roman" w:hAnsi="Times New Roman" w:cs="Times New Roman"/>
                <w:b/>
                <w:i/>
              </w:rPr>
              <w:t xml:space="preserve">   Memo No. 1937</w:t>
            </w:r>
            <w:r w:rsidR="00180648" w:rsidRPr="00F6549A">
              <w:rPr>
                <w:rFonts w:ascii="Times New Roman" w:hAnsi="Times New Roman" w:cs="Times New Roman"/>
                <w:b/>
                <w:i/>
              </w:rPr>
              <w:t xml:space="preserve"> / WBSSCL</w:t>
            </w:r>
          </w:p>
        </w:tc>
        <w:tc>
          <w:tcPr>
            <w:tcW w:w="3804" w:type="dxa"/>
            <w:gridSpan w:val="2"/>
            <w:vAlign w:val="bottom"/>
          </w:tcPr>
          <w:p w:rsidR="00180648" w:rsidRPr="00F6549A" w:rsidRDefault="006C0063" w:rsidP="00180648">
            <w:pPr>
              <w:tabs>
                <w:tab w:val="left" w:pos="2491"/>
              </w:tabs>
              <w:spacing w:after="0" w:line="240" w:lineRule="auto"/>
              <w:ind w:left="567" w:right="-91"/>
              <w:rPr>
                <w:rFonts w:ascii="Times New Roman" w:hAnsi="Times New Roman" w:cs="Times New Roman"/>
                <w:b/>
                <w:i/>
              </w:rPr>
            </w:pPr>
            <w:r>
              <w:rPr>
                <w:rFonts w:ascii="Times New Roman" w:hAnsi="Times New Roman" w:cs="Times New Roman"/>
                <w:b/>
                <w:i/>
              </w:rPr>
              <w:t xml:space="preserve">                  Date:  25</w:t>
            </w:r>
            <w:r w:rsidR="00180648">
              <w:rPr>
                <w:rFonts w:ascii="Times New Roman" w:hAnsi="Times New Roman" w:cs="Times New Roman"/>
                <w:b/>
                <w:i/>
              </w:rPr>
              <w:t xml:space="preserve"> /02</w:t>
            </w:r>
            <w:r w:rsidR="00180648" w:rsidRPr="00F6549A">
              <w:rPr>
                <w:rFonts w:ascii="Times New Roman" w:hAnsi="Times New Roman" w:cs="Times New Roman"/>
                <w:b/>
                <w:i/>
              </w:rPr>
              <w:t>/20</w:t>
            </w:r>
            <w:r w:rsidR="00180648">
              <w:rPr>
                <w:rFonts w:ascii="Times New Roman" w:hAnsi="Times New Roman" w:cs="Times New Roman"/>
                <w:b/>
                <w:i/>
              </w:rPr>
              <w:t>20</w:t>
            </w:r>
          </w:p>
        </w:tc>
      </w:tr>
    </w:tbl>
    <w:p w:rsidR="004D51A6" w:rsidRDefault="004D51A6" w:rsidP="004D51A6">
      <w:pPr>
        <w:spacing w:after="0" w:line="240" w:lineRule="auto"/>
        <w:ind w:right="-472"/>
        <w:jc w:val="center"/>
        <w:rPr>
          <w:rFonts w:ascii="Times New Roman" w:hAnsi="Times New Roman" w:cs="Times New Roman"/>
          <w:b/>
          <w:w w:val="200"/>
          <w:sz w:val="20"/>
        </w:rPr>
      </w:pPr>
      <w:r>
        <w:rPr>
          <w:rFonts w:ascii="Times New Roman" w:hAnsi="Times New Roman" w:cs="Times New Roman"/>
          <w:b/>
          <w:w w:val="200"/>
          <w:sz w:val="20"/>
        </w:rPr>
        <w:t xml:space="preserve">      </w:t>
      </w:r>
    </w:p>
    <w:p w:rsidR="004D51A6" w:rsidRDefault="004D51A6" w:rsidP="004D51A6">
      <w:pPr>
        <w:spacing w:after="0" w:line="240" w:lineRule="auto"/>
        <w:ind w:right="-472"/>
        <w:jc w:val="center"/>
        <w:rPr>
          <w:rFonts w:ascii="Times New Roman" w:hAnsi="Times New Roman" w:cs="Times New Roman"/>
          <w:b/>
          <w:w w:val="200"/>
          <w:sz w:val="20"/>
        </w:rPr>
      </w:pPr>
      <w:r>
        <w:rPr>
          <w:rFonts w:ascii="Times New Roman" w:hAnsi="Times New Roman" w:cs="Times New Roman"/>
          <w:b/>
          <w:w w:val="200"/>
          <w:sz w:val="20"/>
        </w:rPr>
        <w:t xml:space="preserve"> </w:t>
      </w:r>
      <w:r w:rsidR="00180648">
        <w:rPr>
          <w:rFonts w:ascii="Times New Roman" w:hAnsi="Times New Roman" w:cs="Times New Roman"/>
          <w:b/>
          <w:w w:val="200"/>
          <w:sz w:val="20"/>
        </w:rPr>
        <w:t xml:space="preserve">     </w:t>
      </w:r>
      <w:r w:rsidRPr="002862AC">
        <w:rPr>
          <w:rFonts w:ascii="Times New Roman" w:hAnsi="Times New Roman" w:cs="Times New Roman"/>
          <w:b/>
          <w:w w:val="200"/>
          <w:sz w:val="20"/>
        </w:rPr>
        <w:t xml:space="preserve">NOTICE INVITING </w:t>
      </w:r>
      <w:r w:rsidR="00180648">
        <w:rPr>
          <w:rFonts w:ascii="Times New Roman" w:hAnsi="Times New Roman" w:cs="Times New Roman"/>
          <w:b/>
          <w:w w:val="200"/>
          <w:sz w:val="20"/>
        </w:rPr>
        <w:t>Re-</w:t>
      </w:r>
      <w:r>
        <w:rPr>
          <w:rFonts w:ascii="Times New Roman" w:hAnsi="Times New Roman" w:cs="Times New Roman"/>
          <w:b/>
          <w:w w:val="200"/>
          <w:sz w:val="20"/>
        </w:rPr>
        <w:t>TENDER</w:t>
      </w:r>
    </w:p>
    <w:p w:rsidR="004D51A6" w:rsidRPr="00846263" w:rsidRDefault="004D51A6" w:rsidP="004D51A6">
      <w:pPr>
        <w:spacing w:after="0" w:line="240" w:lineRule="auto"/>
        <w:ind w:right="-472"/>
        <w:jc w:val="center"/>
        <w:rPr>
          <w:rFonts w:ascii="Times New Roman" w:hAnsi="Times New Roman" w:cs="Times New Roman"/>
          <w:b/>
          <w:w w:val="200"/>
          <w:sz w:val="14"/>
        </w:rPr>
      </w:pPr>
    </w:p>
    <w:p w:rsidR="004D51A6" w:rsidRDefault="004D51A6" w:rsidP="004D51A6">
      <w:pPr>
        <w:spacing w:after="0" w:line="240" w:lineRule="auto"/>
        <w:ind w:left="567" w:right="-472"/>
        <w:jc w:val="center"/>
        <w:rPr>
          <w:rFonts w:ascii="Times New Roman" w:hAnsi="Times New Roman" w:cs="Times New Roman"/>
          <w:b/>
          <w:bCs/>
          <w:szCs w:val="20"/>
          <w:u w:val="single"/>
          <w:lang w:val="en-IN"/>
        </w:rPr>
      </w:pPr>
      <w:proofErr w:type="gramStart"/>
      <w:r>
        <w:rPr>
          <w:rFonts w:ascii="Times New Roman" w:hAnsi="Times New Roman" w:cs="Times New Roman"/>
          <w:b/>
          <w:bCs/>
          <w:szCs w:val="20"/>
          <w:u w:val="single"/>
          <w:lang w:val="en-IN"/>
        </w:rPr>
        <w:t>Tender</w:t>
      </w:r>
      <w:r w:rsidRPr="00F6549A">
        <w:rPr>
          <w:rFonts w:ascii="Times New Roman" w:hAnsi="Times New Roman" w:cs="Times New Roman"/>
          <w:b/>
          <w:bCs/>
          <w:szCs w:val="20"/>
          <w:u w:val="single"/>
          <w:lang w:val="en-IN"/>
        </w:rPr>
        <w:t xml:space="preserve"> Refe</w:t>
      </w:r>
      <w:r>
        <w:rPr>
          <w:rFonts w:ascii="Times New Roman" w:hAnsi="Times New Roman" w:cs="Times New Roman"/>
          <w:b/>
          <w:bCs/>
          <w:szCs w:val="20"/>
          <w:u w:val="single"/>
          <w:lang w:val="en-IN"/>
        </w:rPr>
        <w:t>rence No.</w:t>
      </w:r>
      <w:proofErr w:type="gramEnd"/>
      <w:r>
        <w:rPr>
          <w:rFonts w:ascii="Times New Roman" w:hAnsi="Times New Roman" w:cs="Times New Roman"/>
          <w:b/>
          <w:bCs/>
          <w:szCs w:val="20"/>
          <w:u w:val="single"/>
          <w:lang w:val="en-IN"/>
        </w:rPr>
        <w:t xml:space="preserve"> : WBSSCL/MD/KOL/NIT- 2</w:t>
      </w:r>
      <w:r w:rsidR="00180648">
        <w:rPr>
          <w:rFonts w:ascii="Times New Roman" w:hAnsi="Times New Roman" w:cs="Times New Roman"/>
          <w:b/>
          <w:bCs/>
          <w:szCs w:val="20"/>
          <w:u w:val="single"/>
          <w:lang w:val="en-IN"/>
        </w:rPr>
        <w:t>9</w:t>
      </w:r>
      <w:r w:rsidRPr="00F6549A">
        <w:rPr>
          <w:rFonts w:ascii="Times New Roman" w:hAnsi="Times New Roman" w:cs="Times New Roman"/>
          <w:b/>
          <w:bCs/>
          <w:szCs w:val="20"/>
          <w:u w:val="single"/>
          <w:lang w:val="en-IN"/>
        </w:rPr>
        <w:t>/201</w:t>
      </w:r>
      <w:r>
        <w:rPr>
          <w:rFonts w:ascii="Times New Roman" w:hAnsi="Times New Roman" w:cs="Times New Roman"/>
          <w:b/>
          <w:bCs/>
          <w:szCs w:val="20"/>
          <w:u w:val="single"/>
          <w:lang w:val="en-IN"/>
        </w:rPr>
        <w:t>9</w:t>
      </w:r>
      <w:r w:rsidRPr="00F6549A">
        <w:rPr>
          <w:rFonts w:ascii="Times New Roman" w:hAnsi="Times New Roman" w:cs="Times New Roman"/>
          <w:b/>
          <w:bCs/>
          <w:szCs w:val="20"/>
          <w:u w:val="single"/>
          <w:lang w:val="en-IN"/>
        </w:rPr>
        <w:t>-</w:t>
      </w:r>
      <w:r>
        <w:rPr>
          <w:rFonts w:ascii="Times New Roman" w:hAnsi="Times New Roman" w:cs="Times New Roman"/>
          <w:b/>
          <w:bCs/>
          <w:szCs w:val="20"/>
          <w:u w:val="single"/>
          <w:lang w:val="en-IN"/>
        </w:rPr>
        <w:t>20</w:t>
      </w:r>
    </w:p>
    <w:p w:rsidR="004D51A6" w:rsidRPr="00D65968" w:rsidRDefault="004D51A6" w:rsidP="004D51A6">
      <w:pPr>
        <w:spacing w:after="0" w:line="240" w:lineRule="auto"/>
        <w:ind w:left="567" w:right="-472"/>
        <w:jc w:val="center"/>
        <w:rPr>
          <w:rFonts w:ascii="Times New Roman" w:hAnsi="Times New Roman" w:cs="Times New Roman"/>
          <w:b/>
          <w:bCs/>
          <w:sz w:val="14"/>
          <w:szCs w:val="20"/>
          <w:u w:val="single"/>
          <w:lang w:val="en-IN"/>
        </w:rPr>
      </w:pPr>
    </w:p>
    <w:p w:rsidR="004D51A6" w:rsidRDefault="004D51A6" w:rsidP="004D51A6">
      <w:pPr>
        <w:spacing w:after="0" w:line="240" w:lineRule="auto"/>
        <w:ind w:right="-472" w:firstLine="567"/>
        <w:jc w:val="center"/>
        <w:rPr>
          <w:rFonts w:ascii="Times New Roman" w:hAnsi="Times New Roman" w:cs="Times New Roman"/>
          <w:b/>
          <w:bCs/>
          <w:szCs w:val="20"/>
          <w:u w:val="single"/>
          <w:lang w:val="en-IN"/>
        </w:rPr>
      </w:pPr>
      <w:proofErr w:type="gramStart"/>
      <w:r>
        <w:rPr>
          <w:rFonts w:ascii="Times New Roman" w:hAnsi="Times New Roman" w:cs="Times New Roman"/>
          <w:b/>
          <w:bCs/>
          <w:szCs w:val="20"/>
          <w:u w:val="single"/>
          <w:lang w:val="en-IN"/>
        </w:rPr>
        <w:t>Sub :</w:t>
      </w:r>
      <w:proofErr w:type="gramEnd"/>
      <w:r>
        <w:rPr>
          <w:rFonts w:ascii="Times New Roman" w:hAnsi="Times New Roman" w:cs="Times New Roman"/>
          <w:b/>
          <w:bCs/>
          <w:szCs w:val="20"/>
          <w:u w:val="single"/>
          <w:lang w:val="en-IN"/>
        </w:rPr>
        <w:t xml:space="preserve"> Submission of rate for inspection</w:t>
      </w:r>
      <w:r w:rsidRPr="00F6549A">
        <w:rPr>
          <w:rFonts w:ascii="Times New Roman" w:hAnsi="Times New Roman" w:cs="Times New Roman"/>
          <w:b/>
          <w:bCs/>
          <w:szCs w:val="20"/>
          <w:u w:val="single"/>
          <w:lang w:val="en-IN"/>
        </w:rPr>
        <w:t xml:space="preserve"> of </w:t>
      </w:r>
      <w:r>
        <w:rPr>
          <w:rFonts w:ascii="Times New Roman" w:hAnsi="Times New Roman" w:cs="Times New Roman"/>
          <w:b/>
          <w:bCs/>
          <w:szCs w:val="20"/>
          <w:u w:val="single"/>
          <w:lang w:val="en-IN"/>
        </w:rPr>
        <w:t xml:space="preserve">Poly </w:t>
      </w:r>
      <w:proofErr w:type="spellStart"/>
      <w:r>
        <w:rPr>
          <w:rFonts w:ascii="Times New Roman" w:hAnsi="Times New Roman" w:cs="Times New Roman"/>
          <w:b/>
          <w:bCs/>
          <w:szCs w:val="20"/>
          <w:u w:val="single"/>
          <w:lang w:val="en-IN"/>
        </w:rPr>
        <w:t>Vermikit</w:t>
      </w:r>
      <w:proofErr w:type="spellEnd"/>
    </w:p>
    <w:p w:rsidR="004D51A6" w:rsidRPr="00702EB5" w:rsidRDefault="004D51A6" w:rsidP="004D51A6">
      <w:pPr>
        <w:spacing w:after="0" w:line="240" w:lineRule="auto"/>
        <w:ind w:left="567" w:right="-472"/>
        <w:jc w:val="center"/>
        <w:rPr>
          <w:rFonts w:ascii="Times New Roman" w:hAnsi="Times New Roman" w:cs="Times New Roman"/>
          <w:b/>
          <w:bCs/>
          <w:sz w:val="18"/>
          <w:szCs w:val="20"/>
          <w:highlight w:val="lightGray"/>
          <w:u w:val="single"/>
          <w:lang w:val="en-IN"/>
        </w:rPr>
      </w:pPr>
    </w:p>
    <w:p w:rsidR="004D51A6" w:rsidRPr="00A70540" w:rsidRDefault="004D51A6" w:rsidP="004D51A6">
      <w:pPr>
        <w:ind w:left="-142" w:right="-472" w:firstLine="720"/>
        <w:jc w:val="both"/>
        <w:rPr>
          <w:rFonts w:ascii="Times New Roman" w:hAnsi="Times New Roman" w:cs="Times New Roman"/>
          <w:b/>
          <w:sz w:val="32"/>
        </w:rPr>
      </w:pPr>
      <w:r w:rsidRPr="00846263">
        <w:rPr>
          <w:rFonts w:ascii="Times New Roman" w:hAnsi="Times New Roman" w:cs="Times New Roman"/>
        </w:rPr>
        <w:t xml:space="preserve">Notice </w:t>
      </w:r>
      <w:proofErr w:type="gramStart"/>
      <w:r w:rsidRPr="00846263">
        <w:rPr>
          <w:rFonts w:ascii="Times New Roman" w:hAnsi="Times New Roman" w:cs="Times New Roman"/>
        </w:rPr>
        <w:t xml:space="preserve">Inviting  </w:t>
      </w:r>
      <w:r>
        <w:rPr>
          <w:rFonts w:ascii="Times New Roman" w:hAnsi="Times New Roman" w:cs="Times New Roman"/>
        </w:rPr>
        <w:t>tender</w:t>
      </w:r>
      <w:proofErr w:type="gramEnd"/>
      <w:r>
        <w:rPr>
          <w:rFonts w:ascii="Times New Roman" w:hAnsi="Times New Roman" w:cs="Times New Roman"/>
        </w:rPr>
        <w:t xml:space="preserve">  No.2</w:t>
      </w:r>
      <w:r w:rsidR="00180648">
        <w:rPr>
          <w:rFonts w:ascii="Times New Roman" w:hAnsi="Times New Roman" w:cs="Times New Roman"/>
        </w:rPr>
        <w:t>9</w:t>
      </w:r>
      <w:r w:rsidRPr="00846263">
        <w:rPr>
          <w:rFonts w:ascii="Times New Roman" w:hAnsi="Times New Roman" w:cs="Times New Roman"/>
        </w:rPr>
        <w:t xml:space="preserve"> dated- </w:t>
      </w:r>
      <w:r w:rsidR="00180648">
        <w:rPr>
          <w:rFonts w:ascii="Times New Roman" w:hAnsi="Times New Roman" w:cs="Times New Roman"/>
        </w:rPr>
        <w:t>2</w:t>
      </w:r>
      <w:r w:rsidR="00716510">
        <w:rPr>
          <w:rFonts w:ascii="Times New Roman" w:hAnsi="Times New Roman" w:cs="Times New Roman"/>
        </w:rPr>
        <w:t>5</w:t>
      </w:r>
      <w:r w:rsidRPr="00846263">
        <w:rPr>
          <w:rFonts w:ascii="Times New Roman" w:hAnsi="Times New Roman" w:cs="Times New Roman"/>
        </w:rPr>
        <w:t xml:space="preserve"> /0</w:t>
      </w:r>
      <w:r>
        <w:rPr>
          <w:rFonts w:ascii="Times New Roman" w:hAnsi="Times New Roman" w:cs="Times New Roman"/>
        </w:rPr>
        <w:t>2</w:t>
      </w:r>
      <w:r w:rsidRPr="00846263">
        <w:rPr>
          <w:rFonts w:ascii="Times New Roman" w:hAnsi="Times New Roman" w:cs="Times New Roman"/>
        </w:rPr>
        <w:t>/2020</w:t>
      </w:r>
      <w:r w:rsidRPr="00846263">
        <w:rPr>
          <w:rFonts w:ascii="Times New Roman" w:hAnsi="Times New Roman" w:cs="Times New Roman"/>
          <w:b/>
        </w:rPr>
        <w:t xml:space="preserve"> </w:t>
      </w:r>
      <w:r w:rsidRPr="00846263">
        <w:rPr>
          <w:rFonts w:ascii="Times New Roman" w:hAnsi="Times New Roman" w:cs="Times New Roman"/>
        </w:rPr>
        <w:t xml:space="preserve">of the Managing Director, West Bengal State Seed Corporation Ltd., </w:t>
      </w:r>
      <w:r w:rsidRPr="00846263">
        <w:rPr>
          <w:rFonts w:ascii="Times New Roman" w:hAnsi="Times New Roman" w:cs="Times New Roman"/>
          <w:szCs w:val="24"/>
        </w:rPr>
        <w:t xml:space="preserve">6, </w:t>
      </w:r>
      <w:proofErr w:type="spellStart"/>
      <w:r w:rsidRPr="00846263">
        <w:rPr>
          <w:rFonts w:ascii="Times New Roman" w:hAnsi="Times New Roman" w:cs="Times New Roman"/>
          <w:szCs w:val="24"/>
        </w:rPr>
        <w:t>Ganesh</w:t>
      </w:r>
      <w:proofErr w:type="spellEnd"/>
      <w:r w:rsidRPr="00846263">
        <w:rPr>
          <w:rFonts w:ascii="Times New Roman" w:hAnsi="Times New Roman" w:cs="Times New Roman"/>
          <w:szCs w:val="24"/>
        </w:rPr>
        <w:t xml:space="preserve"> Chandra Avenue, Kol-13</w:t>
      </w:r>
      <w:r w:rsidRPr="00846263">
        <w:rPr>
          <w:rFonts w:ascii="Times New Roman" w:hAnsi="Times New Roman" w:cs="Times New Roman"/>
        </w:rPr>
        <w:t xml:space="preserve">. The Managing Director, WBSSC Ltd., invites </w:t>
      </w:r>
      <w:r>
        <w:rPr>
          <w:rFonts w:ascii="Times New Roman" w:hAnsi="Times New Roman" w:cs="Times New Roman"/>
        </w:rPr>
        <w:t>tender</w:t>
      </w:r>
      <w:r w:rsidRPr="00846263">
        <w:rPr>
          <w:rFonts w:ascii="Times New Roman" w:hAnsi="Times New Roman" w:cs="Times New Roman"/>
        </w:rPr>
        <w:t xml:space="preserve"> for submission rate for </w:t>
      </w:r>
      <w:r w:rsidRPr="00846263">
        <w:rPr>
          <w:rFonts w:ascii="Times New Roman" w:hAnsi="Times New Roman" w:cs="Times New Roman"/>
          <w:bCs/>
          <w:szCs w:val="20"/>
          <w:lang w:val="en-IN"/>
        </w:rPr>
        <w:t>pre despatch</w:t>
      </w:r>
      <w:r w:rsidRPr="00846263">
        <w:rPr>
          <w:rFonts w:ascii="Times New Roman" w:hAnsi="Times New Roman" w:cs="Times New Roman"/>
          <w:b/>
          <w:bCs/>
          <w:szCs w:val="20"/>
          <w:lang w:val="en-IN"/>
        </w:rPr>
        <w:t xml:space="preserve"> </w:t>
      </w:r>
      <w:r w:rsidRPr="00846263">
        <w:rPr>
          <w:rFonts w:ascii="Times New Roman" w:hAnsi="Times New Roman" w:cs="Times New Roman"/>
          <w:bCs/>
          <w:szCs w:val="20"/>
          <w:lang w:val="en-IN"/>
        </w:rPr>
        <w:t xml:space="preserve">inspection of Poly </w:t>
      </w:r>
      <w:proofErr w:type="spellStart"/>
      <w:r w:rsidRPr="00846263">
        <w:rPr>
          <w:rFonts w:ascii="Times New Roman" w:hAnsi="Times New Roman" w:cs="Times New Roman"/>
          <w:bCs/>
          <w:szCs w:val="20"/>
          <w:lang w:val="en-IN"/>
        </w:rPr>
        <w:t>Vermikit</w:t>
      </w:r>
      <w:proofErr w:type="spellEnd"/>
      <w:r w:rsidRPr="00846263">
        <w:rPr>
          <w:rFonts w:ascii="Times New Roman" w:hAnsi="Times New Roman" w:cs="Times New Roman"/>
        </w:rPr>
        <w:t xml:space="preserve">. The Cutoff date of completion of inspection will be within 2 days from the date of approach on behalf of the Corporation. </w:t>
      </w:r>
      <w:r>
        <w:rPr>
          <w:rFonts w:ascii="Times New Roman" w:hAnsi="Times New Roman" w:cs="Times New Roman"/>
          <w:b/>
        </w:rPr>
        <w:t>N</w:t>
      </w:r>
      <w:r w:rsidRPr="00846263">
        <w:rPr>
          <w:rFonts w:ascii="Times New Roman" w:hAnsi="Times New Roman" w:cs="Times New Roman"/>
          <w:b/>
        </w:rPr>
        <w:t xml:space="preserve">otice is available in </w:t>
      </w:r>
      <w:r w:rsidRPr="00846263">
        <w:rPr>
          <w:rFonts w:ascii="Times New Roman" w:hAnsi="Times New Roman" w:cs="Times New Roman"/>
          <w:b/>
          <w:szCs w:val="16"/>
        </w:rPr>
        <w:t xml:space="preserve">Website: </w:t>
      </w:r>
      <w:hyperlink r:id="rId8" w:history="1">
        <w:r w:rsidRPr="00846263">
          <w:rPr>
            <w:rStyle w:val="Hyperlink"/>
            <w:rFonts w:ascii="Times New Roman" w:hAnsi="Times New Roman" w:cs="Times New Roman"/>
            <w:b/>
            <w:szCs w:val="16"/>
          </w:rPr>
          <w:t>www.wbsscl.com</w:t>
        </w:r>
      </w:hyperlink>
      <w:r>
        <w:t xml:space="preserve">  </w:t>
      </w:r>
      <w:r w:rsidRPr="00A70540">
        <w:rPr>
          <w:rFonts w:ascii="Times New Roman" w:hAnsi="Times New Roman" w:cs="Times New Roman"/>
          <w:b/>
        </w:rPr>
        <w:t xml:space="preserve">&amp; Notice Board of WBSSCL, Head Office, </w:t>
      </w:r>
      <w:proofErr w:type="gramStart"/>
      <w:r w:rsidRPr="00A70540">
        <w:rPr>
          <w:rFonts w:ascii="Times New Roman" w:hAnsi="Times New Roman" w:cs="Times New Roman"/>
          <w:b/>
        </w:rPr>
        <w:t>Kolkata</w:t>
      </w:r>
      <w:proofErr w:type="gramEnd"/>
      <w:r w:rsidRPr="00A70540">
        <w:rPr>
          <w:rFonts w:ascii="Times New Roman" w:hAnsi="Times New Roman" w:cs="Times New Roman"/>
          <w:b/>
        </w:rPr>
        <w:t>.</w:t>
      </w:r>
    </w:p>
    <w:p w:rsidR="004D51A6" w:rsidRPr="00431AF2" w:rsidRDefault="004D51A6" w:rsidP="004D51A6">
      <w:pPr>
        <w:pStyle w:val="ListParagraph"/>
        <w:spacing w:after="120"/>
        <w:ind w:left="-142" w:right="-472"/>
        <w:jc w:val="both"/>
        <w:rPr>
          <w:rFonts w:ascii="Times New Roman" w:hAnsi="Times New Roman"/>
          <w:b/>
          <w:sz w:val="20"/>
        </w:rPr>
      </w:pPr>
      <w:r>
        <w:rPr>
          <w:rFonts w:ascii="Times New Roman" w:hAnsi="Times New Roman"/>
          <w:b/>
          <w:sz w:val="20"/>
        </w:rPr>
        <w:t>Tender is</w:t>
      </w:r>
      <w:r w:rsidRPr="00431AF2">
        <w:rPr>
          <w:rFonts w:ascii="Times New Roman" w:hAnsi="Times New Roman"/>
          <w:b/>
          <w:sz w:val="20"/>
        </w:rPr>
        <w:t xml:space="preserve"> </w:t>
      </w:r>
      <w:r>
        <w:rPr>
          <w:rFonts w:ascii="Times New Roman" w:hAnsi="Times New Roman"/>
          <w:b/>
          <w:sz w:val="20"/>
        </w:rPr>
        <w:t>to</w:t>
      </w:r>
      <w:r w:rsidRPr="00431AF2">
        <w:rPr>
          <w:rFonts w:ascii="Times New Roman" w:hAnsi="Times New Roman"/>
          <w:b/>
          <w:sz w:val="20"/>
        </w:rPr>
        <w:t xml:space="preserve"> be </w:t>
      </w:r>
      <w:r>
        <w:rPr>
          <w:rFonts w:ascii="Times New Roman" w:hAnsi="Times New Roman"/>
          <w:b/>
          <w:sz w:val="20"/>
        </w:rPr>
        <w:t>submitted as</w:t>
      </w:r>
      <w:r w:rsidRPr="00431AF2">
        <w:rPr>
          <w:rFonts w:ascii="Times New Roman" w:hAnsi="Times New Roman"/>
          <w:b/>
          <w:sz w:val="20"/>
        </w:rPr>
        <w:t xml:space="preserve"> per time schedule stated below. The bidders must put the item wise rate in the following format</w:t>
      </w:r>
      <w:r>
        <w:rPr>
          <w:rFonts w:ascii="Times New Roman" w:hAnsi="Times New Roman"/>
          <w:b/>
          <w:sz w:val="20"/>
        </w:rPr>
        <w:t>. Tender</w:t>
      </w:r>
      <w:r w:rsidRPr="00431AF2">
        <w:rPr>
          <w:rFonts w:ascii="Times New Roman" w:hAnsi="Times New Roman"/>
          <w:b/>
          <w:sz w:val="20"/>
        </w:rPr>
        <w:t xml:space="preserve"> must be dropped in the ‘Tender Box’ of WBSSCL, Head Office, Kolkata, </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118"/>
        <w:gridCol w:w="4678"/>
      </w:tblGrid>
      <w:tr w:rsidR="004D51A6" w:rsidRPr="00431AF2" w:rsidTr="00BE691D">
        <w:trPr>
          <w:trHeight w:val="275"/>
        </w:trPr>
        <w:tc>
          <w:tcPr>
            <w:tcW w:w="709" w:type="dxa"/>
          </w:tcPr>
          <w:p w:rsidR="004D51A6" w:rsidRPr="00431AF2" w:rsidRDefault="004D51A6" w:rsidP="00BE691D">
            <w:pPr>
              <w:pStyle w:val="NoSpacing"/>
              <w:ind w:left="-391" w:right="-318"/>
              <w:jc w:val="center"/>
              <w:rPr>
                <w:rFonts w:ascii="Times New Roman" w:hAnsi="Times New Roman"/>
                <w:b/>
              </w:rPr>
            </w:pPr>
            <w:r w:rsidRPr="00431AF2">
              <w:rPr>
                <w:rFonts w:ascii="Times New Roman" w:hAnsi="Times New Roman"/>
                <w:b/>
              </w:rPr>
              <w:t>Sl. No.</w:t>
            </w:r>
          </w:p>
        </w:tc>
        <w:tc>
          <w:tcPr>
            <w:tcW w:w="3118" w:type="dxa"/>
          </w:tcPr>
          <w:p w:rsidR="004D51A6" w:rsidRPr="00431AF2" w:rsidRDefault="004D51A6" w:rsidP="00BE691D">
            <w:pPr>
              <w:autoSpaceDE w:val="0"/>
              <w:autoSpaceDN w:val="0"/>
              <w:adjustRightInd w:val="0"/>
              <w:spacing w:after="0"/>
              <w:ind w:right="-472"/>
              <w:jc w:val="center"/>
              <w:rPr>
                <w:rFonts w:ascii="Times New Roman" w:hAnsi="Times New Roman" w:cs="Times New Roman"/>
                <w:b/>
                <w:lang w:val="en-IN" w:eastAsia="en-IN"/>
              </w:rPr>
            </w:pPr>
            <w:r w:rsidRPr="00431AF2">
              <w:rPr>
                <w:rFonts w:ascii="Times New Roman" w:hAnsi="Times New Roman" w:cs="Times New Roman"/>
                <w:b/>
                <w:lang w:val="en-IN" w:eastAsia="en-IN"/>
              </w:rPr>
              <w:t>Particulars</w:t>
            </w:r>
          </w:p>
        </w:tc>
        <w:tc>
          <w:tcPr>
            <w:tcW w:w="4678" w:type="dxa"/>
            <w:vAlign w:val="center"/>
          </w:tcPr>
          <w:p w:rsidR="004D51A6" w:rsidRPr="00431AF2" w:rsidRDefault="004D51A6" w:rsidP="00BE691D">
            <w:pPr>
              <w:pStyle w:val="NoSpacing"/>
              <w:ind w:right="-472"/>
              <w:jc w:val="center"/>
              <w:rPr>
                <w:rFonts w:ascii="Times New Roman" w:hAnsi="Times New Roman"/>
                <w:b/>
              </w:rPr>
            </w:pPr>
            <w:r w:rsidRPr="00431AF2">
              <w:rPr>
                <w:rFonts w:ascii="Times New Roman" w:hAnsi="Times New Roman"/>
                <w:b/>
              </w:rPr>
              <w:t>Date &amp; Time</w:t>
            </w:r>
          </w:p>
        </w:tc>
      </w:tr>
      <w:tr w:rsidR="004D51A6" w:rsidRPr="00431AF2" w:rsidTr="00BE691D">
        <w:tc>
          <w:tcPr>
            <w:tcW w:w="709" w:type="dxa"/>
            <w:vAlign w:val="center"/>
          </w:tcPr>
          <w:p w:rsidR="004D51A6" w:rsidRPr="00431AF2" w:rsidRDefault="004D51A6" w:rsidP="00BE691D">
            <w:pPr>
              <w:pStyle w:val="NoSpacing"/>
              <w:ind w:left="34" w:right="-391" w:hanging="34"/>
              <w:rPr>
                <w:rFonts w:ascii="Times New Roman" w:hAnsi="Times New Roman"/>
              </w:rPr>
            </w:pPr>
            <w:r w:rsidRPr="00431AF2">
              <w:rPr>
                <w:rFonts w:ascii="Times New Roman" w:hAnsi="Times New Roman"/>
              </w:rPr>
              <w:t>1</w:t>
            </w:r>
          </w:p>
        </w:tc>
        <w:tc>
          <w:tcPr>
            <w:tcW w:w="3118" w:type="dxa"/>
            <w:vAlign w:val="center"/>
          </w:tcPr>
          <w:p w:rsidR="004D51A6" w:rsidRPr="00431AF2" w:rsidRDefault="004D51A6" w:rsidP="00BE691D">
            <w:pPr>
              <w:autoSpaceDE w:val="0"/>
              <w:autoSpaceDN w:val="0"/>
              <w:adjustRightInd w:val="0"/>
              <w:spacing w:after="0"/>
              <w:ind w:right="-472"/>
              <w:rPr>
                <w:rFonts w:ascii="Times New Roman" w:hAnsi="Times New Roman" w:cs="Times New Roman"/>
                <w:lang w:val="en-IN" w:eastAsia="en-IN"/>
              </w:rPr>
            </w:pPr>
            <w:r>
              <w:rPr>
                <w:rFonts w:ascii="Times New Roman" w:hAnsi="Times New Roman" w:cs="Times New Roman"/>
                <w:lang w:val="en-IN" w:eastAsia="en-IN"/>
              </w:rPr>
              <w:t>Tender p</w:t>
            </w:r>
            <w:r w:rsidRPr="00431AF2">
              <w:rPr>
                <w:rFonts w:ascii="Times New Roman" w:hAnsi="Times New Roman" w:cs="Times New Roman"/>
                <w:lang w:val="en-IN" w:eastAsia="en-IN"/>
              </w:rPr>
              <w:t>ublishing  date</w:t>
            </w:r>
          </w:p>
        </w:tc>
        <w:tc>
          <w:tcPr>
            <w:tcW w:w="4678" w:type="dxa"/>
            <w:vAlign w:val="center"/>
          </w:tcPr>
          <w:p w:rsidR="004D51A6" w:rsidRPr="00431AF2" w:rsidRDefault="00180648" w:rsidP="00C565D4">
            <w:pPr>
              <w:pStyle w:val="NoSpacing"/>
              <w:ind w:right="-472"/>
              <w:jc w:val="center"/>
              <w:rPr>
                <w:rFonts w:ascii="Times New Roman" w:hAnsi="Times New Roman"/>
                <w:b/>
                <w:lang w:eastAsia="en-IN"/>
              </w:rPr>
            </w:pPr>
            <w:r>
              <w:rPr>
                <w:rFonts w:ascii="Times New Roman" w:hAnsi="Times New Roman"/>
                <w:b/>
                <w:lang w:eastAsia="en-IN"/>
              </w:rPr>
              <w:t>2</w:t>
            </w:r>
            <w:r w:rsidR="00C565D4">
              <w:rPr>
                <w:rFonts w:ascii="Times New Roman" w:hAnsi="Times New Roman"/>
                <w:b/>
                <w:lang w:eastAsia="en-IN"/>
              </w:rPr>
              <w:t>5</w:t>
            </w:r>
            <w:r w:rsidR="004D51A6">
              <w:rPr>
                <w:rFonts w:ascii="Times New Roman" w:hAnsi="Times New Roman"/>
                <w:b/>
                <w:lang w:eastAsia="en-IN"/>
              </w:rPr>
              <w:t>-02-2020</w:t>
            </w:r>
          </w:p>
        </w:tc>
      </w:tr>
      <w:tr w:rsidR="004D51A6" w:rsidRPr="00431AF2" w:rsidTr="00BE691D">
        <w:tc>
          <w:tcPr>
            <w:tcW w:w="709" w:type="dxa"/>
            <w:vAlign w:val="center"/>
          </w:tcPr>
          <w:p w:rsidR="004D51A6" w:rsidRPr="00431AF2" w:rsidRDefault="004D51A6" w:rsidP="00BE691D">
            <w:pPr>
              <w:pStyle w:val="NoSpacing"/>
              <w:ind w:right="-472"/>
              <w:rPr>
                <w:rFonts w:ascii="Times New Roman" w:hAnsi="Times New Roman"/>
              </w:rPr>
            </w:pPr>
            <w:r w:rsidRPr="00431AF2">
              <w:rPr>
                <w:rFonts w:ascii="Times New Roman" w:hAnsi="Times New Roman"/>
              </w:rPr>
              <w:t>2</w:t>
            </w:r>
          </w:p>
        </w:tc>
        <w:tc>
          <w:tcPr>
            <w:tcW w:w="3118" w:type="dxa"/>
            <w:vAlign w:val="center"/>
          </w:tcPr>
          <w:p w:rsidR="004D51A6" w:rsidRPr="00431AF2" w:rsidRDefault="004D51A6" w:rsidP="00BE691D">
            <w:pPr>
              <w:autoSpaceDE w:val="0"/>
              <w:autoSpaceDN w:val="0"/>
              <w:adjustRightInd w:val="0"/>
              <w:spacing w:after="0"/>
              <w:ind w:right="-472"/>
              <w:rPr>
                <w:rFonts w:ascii="Times New Roman" w:hAnsi="Times New Roman" w:cs="Times New Roman"/>
                <w:lang w:val="en-IN" w:eastAsia="en-IN"/>
              </w:rPr>
            </w:pPr>
            <w:r>
              <w:rPr>
                <w:rFonts w:ascii="Times New Roman" w:hAnsi="Times New Roman" w:cs="Times New Roman"/>
                <w:lang w:val="en-IN" w:eastAsia="en-IN"/>
              </w:rPr>
              <w:t>Tender</w:t>
            </w:r>
            <w:r w:rsidRPr="00431AF2">
              <w:rPr>
                <w:rFonts w:ascii="Times New Roman" w:hAnsi="Times New Roman" w:cs="Times New Roman"/>
                <w:lang w:val="en-IN" w:eastAsia="en-IN"/>
              </w:rPr>
              <w:t xml:space="preserve"> submission start date </w:t>
            </w:r>
          </w:p>
        </w:tc>
        <w:tc>
          <w:tcPr>
            <w:tcW w:w="4678" w:type="dxa"/>
            <w:vAlign w:val="center"/>
          </w:tcPr>
          <w:p w:rsidR="004D51A6" w:rsidRPr="00431AF2" w:rsidRDefault="004D51A6" w:rsidP="00180648">
            <w:pPr>
              <w:pStyle w:val="NoSpacing"/>
              <w:ind w:right="-472"/>
              <w:jc w:val="center"/>
              <w:rPr>
                <w:rFonts w:ascii="Times New Roman" w:hAnsi="Times New Roman"/>
                <w:b/>
                <w:lang w:eastAsia="en-IN"/>
              </w:rPr>
            </w:pPr>
            <w:r>
              <w:rPr>
                <w:rFonts w:ascii="Times New Roman" w:hAnsi="Times New Roman"/>
                <w:b/>
                <w:lang w:eastAsia="en-IN"/>
              </w:rPr>
              <w:t xml:space="preserve">From  </w:t>
            </w:r>
            <w:r w:rsidR="00180648">
              <w:rPr>
                <w:rFonts w:ascii="Times New Roman" w:hAnsi="Times New Roman"/>
                <w:b/>
                <w:lang w:eastAsia="en-IN"/>
              </w:rPr>
              <w:t>25</w:t>
            </w:r>
            <w:r>
              <w:rPr>
                <w:rFonts w:ascii="Times New Roman" w:hAnsi="Times New Roman"/>
                <w:b/>
                <w:lang w:eastAsia="en-IN"/>
              </w:rPr>
              <w:t>-02</w:t>
            </w:r>
            <w:r w:rsidRPr="00431AF2">
              <w:rPr>
                <w:rFonts w:ascii="Times New Roman" w:hAnsi="Times New Roman"/>
                <w:b/>
                <w:lang w:eastAsia="en-IN"/>
              </w:rPr>
              <w:t>-20</w:t>
            </w:r>
            <w:r>
              <w:rPr>
                <w:rFonts w:ascii="Times New Roman" w:hAnsi="Times New Roman"/>
                <w:b/>
                <w:lang w:eastAsia="en-IN"/>
              </w:rPr>
              <w:t>20,  10:30 AM -5:30 PM</w:t>
            </w:r>
          </w:p>
        </w:tc>
      </w:tr>
      <w:tr w:rsidR="004D51A6" w:rsidRPr="00431AF2" w:rsidTr="00BE691D">
        <w:tc>
          <w:tcPr>
            <w:tcW w:w="709" w:type="dxa"/>
            <w:vAlign w:val="center"/>
          </w:tcPr>
          <w:p w:rsidR="004D51A6" w:rsidRPr="00431AF2" w:rsidRDefault="004D51A6" w:rsidP="00BE691D">
            <w:pPr>
              <w:pStyle w:val="NoSpacing"/>
              <w:ind w:right="-472"/>
              <w:rPr>
                <w:rFonts w:ascii="Times New Roman" w:hAnsi="Times New Roman"/>
              </w:rPr>
            </w:pPr>
            <w:r w:rsidRPr="00431AF2">
              <w:rPr>
                <w:rFonts w:ascii="Times New Roman" w:hAnsi="Times New Roman"/>
              </w:rPr>
              <w:t>3</w:t>
            </w:r>
          </w:p>
        </w:tc>
        <w:tc>
          <w:tcPr>
            <w:tcW w:w="3118" w:type="dxa"/>
            <w:vAlign w:val="center"/>
          </w:tcPr>
          <w:p w:rsidR="004D51A6" w:rsidRPr="00431AF2" w:rsidRDefault="004D51A6" w:rsidP="00BE691D">
            <w:pPr>
              <w:autoSpaceDE w:val="0"/>
              <w:autoSpaceDN w:val="0"/>
              <w:adjustRightInd w:val="0"/>
              <w:spacing w:after="0"/>
              <w:ind w:right="-472"/>
              <w:rPr>
                <w:rFonts w:ascii="Times New Roman" w:hAnsi="Times New Roman" w:cs="Times New Roman"/>
                <w:lang w:val="en-IN" w:eastAsia="en-IN"/>
              </w:rPr>
            </w:pPr>
            <w:r>
              <w:rPr>
                <w:rFonts w:ascii="Times New Roman" w:hAnsi="Times New Roman" w:cs="Times New Roman"/>
                <w:lang w:val="en-IN" w:eastAsia="en-IN"/>
              </w:rPr>
              <w:t>Tender</w:t>
            </w:r>
            <w:r w:rsidRPr="00431AF2">
              <w:rPr>
                <w:rFonts w:ascii="Times New Roman" w:hAnsi="Times New Roman" w:cs="Times New Roman"/>
                <w:lang w:val="en-IN" w:eastAsia="en-IN"/>
              </w:rPr>
              <w:t xml:space="preserve"> </w:t>
            </w:r>
            <w:r>
              <w:rPr>
                <w:rFonts w:ascii="Times New Roman" w:hAnsi="Times New Roman" w:cs="Times New Roman"/>
                <w:lang w:val="en-IN" w:eastAsia="en-IN"/>
              </w:rPr>
              <w:t>s</w:t>
            </w:r>
            <w:r w:rsidRPr="00431AF2">
              <w:rPr>
                <w:rFonts w:ascii="Times New Roman" w:hAnsi="Times New Roman" w:cs="Times New Roman"/>
                <w:lang w:val="en-IN" w:eastAsia="en-IN"/>
              </w:rPr>
              <w:t>ubmission closing date</w:t>
            </w:r>
          </w:p>
        </w:tc>
        <w:tc>
          <w:tcPr>
            <w:tcW w:w="4678" w:type="dxa"/>
            <w:vAlign w:val="center"/>
          </w:tcPr>
          <w:p w:rsidR="004D51A6" w:rsidRPr="00431AF2" w:rsidRDefault="00180648" w:rsidP="00180648">
            <w:pPr>
              <w:pStyle w:val="NoSpacing"/>
              <w:ind w:right="-472"/>
              <w:jc w:val="center"/>
              <w:rPr>
                <w:rFonts w:ascii="Times New Roman" w:hAnsi="Times New Roman"/>
                <w:b/>
                <w:lang w:eastAsia="en-IN"/>
              </w:rPr>
            </w:pPr>
            <w:r>
              <w:rPr>
                <w:rFonts w:ascii="Times New Roman" w:hAnsi="Times New Roman"/>
                <w:b/>
                <w:lang w:eastAsia="en-IN"/>
              </w:rPr>
              <w:t>05</w:t>
            </w:r>
            <w:r w:rsidR="004D51A6" w:rsidRPr="00431AF2">
              <w:rPr>
                <w:rFonts w:ascii="Times New Roman" w:hAnsi="Times New Roman"/>
                <w:b/>
                <w:lang w:eastAsia="en-IN"/>
              </w:rPr>
              <w:t>-0</w:t>
            </w:r>
            <w:r>
              <w:rPr>
                <w:rFonts w:ascii="Times New Roman" w:hAnsi="Times New Roman"/>
                <w:b/>
                <w:lang w:eastAsia="en-IN"/>
              </w:rPr>
              <w:t>3</w:t>
            </w:r>
            <w:r w:rsidR="004D51A6">
              <w:rPr>
                <w:rFonts w:ascii="Times New Roman" w:hAnsi="Times New Roman"/>
                <w:b/>
                <w:lang w:eastAsia="en-IN"/>
              </w:rPr>
              <w:t>-2020</w:t>
            </w:r>
            <w:r w:rsidR="004D51A6" w:rsidRPr="00431AF2">
              <w:rPr>
                <w:rFonts w:ascii="Times New Roman" w:hAnsi="Times New Roman"/>
                <w:b/>
                <w:lang w:eastAsia="en-IN"/>
              </w:rPr>
              <w:t xml:space="preserve">  up to 01:00 P.M.</w:t>
            </w:r>
          </w:p>
        </w:tc>
      </w:tr>
      <w:tr w:rsidR="004D51A6" w:rsidRPr="00431AF2" w:rsidTr="00BE691D">
        <w:tc>
          <w:tcPr>
            <w:tcW w:w="709" w:type="dxa"/>
            <w:vAlign w:val="center"/>
          </w:tcPr>
          <w:p w:rsidR="004D51A6" w:rsidRPr="00431AF2" w:rsidRDefault="004D51A6" w:rsidP="00BE691D">
            <w:pPr>
              <w:pStyle w:val="NoSpacing"/>
              <w:ind w:right="-472"/>
              <w:rPr>
                <w:rFonts w:ascii="Times New Roman" w:hAnsi="Times New Roman"/>
              </w:rPr>
            </w:pPr>
            <w:r>
              <w:rPr>
                <w:rFonts w:ascii="Times New Roman" w:hAnsi="Times New Roman"/>
              </w:rPr>
              <w:t>4</w:t>
            </w:r>
          </w:p>
        </w:tc>
        <w:tc>
          <w:tcPr>
            <w:tcW w:w="3118" w:type="dxa"/>
            <w:vAlign w:val="center"/>
          </w:tcPr>
          <w:p w:rsidR="004D51A6" w:rsidRPr="00431AF2" w:rsidRDefault="004D51A6" w:rsidP="00BE691D">
            <w:pPr>
              <w:autoSpaceDE w:val="0"/>
              <w:autoSpaceDN w:val="0"/>
              <w:adjustRightInd w:val="0"/>
              <w:spacing w:after="0"/>
              <w:ind w:right="-472"/>
              <w:rPr>
                <w:rFonts w:ascii="Times New Roman" w:hAnsi="Times New Roman" w:cs="Times New Roman"/>
                <w:lang w:val="en-IN" w:eastAsia="en-IN"/>
              </w:rPr>
            </w:pPr>
            <w:r>
              <w:rPr>
                <w:rFonts w:ascii="Times New Roman" w:hAnsi="Times New Roman" w:cs="Times New Roman"/>
                <w:lang w:val="en-IN" w:eastAsia="en-IN"/>
              </w:rPr>
              <w:t>Tender</w:t>
            </w:r>
            <w:r w:rsidRPr="00431AF2">
              <w:rPr>
                <w:rFonts w:ascii="Times New Roman" w:hAnsi="Times New Roman" w:cs="Times New Roman"/>
                <w:lang w:val="en-IN" w:eastAsia="en-IN"/>
              </w:rPr>
              <w:t xml:space="preserve"> opening date </w:t>
            </w:r>
          </w:p>
        </w:tc>
        <w:tc>
          <w:tcPr>
            <w:tcW w:w="4678" w:type="dxa"/>
            <w:vAlign w:val="center"/>
          </w:tcPr>
          <w:p w:rsidR="004D51A6" w:rsidRPr="00431AF2" w:rsidRDefault="00180648" w:rsidP="00180648">
            <w:pPr>
              <w:pStyle w:val="NoSpacing"/>
              <w:ind w:right="-472"/>
              <w:jc w:val="center"/>
              <w:rPr>
                <w:rFonts w:ascii="Times New Roman" w:hAnsi="Times New Roman"/>
                <w:b/>
                <w:lang w:eastAsia="en-IN"/>
              </w:rPr>
            </w:pPr>
            <w:r>
              <w:rPr>
                <w:rFonts w:ascii="Times New Roman" w:hAnsi="Times New Roman"/>
                <w:b/>
                <w:lang w:eastAsia="en-IN"/>
              </w:rPr>
              <w:t>05</w:t>
            </w:r>
            <w:r w:rsidR="004D51A6">
              <w:rPr>
                <w:rFonts w:ascii="Times New Roman" w:hAnsi="Times New Roman"/>
                <w:b/>
                <w:lang w:eastAsia="en-IN"/>
              </w:rPr>
              <w:t>-0</w:t>
            </w:r>
            <w:r>
              <w:rPr>
                <w:rFonts w:ascii="Times New Roman" w:hAnsi="Times New Roman"/>
                <w:b/>
                <w:lang w:eastAsia="en-IN"/>
              </w:rPr>
              <w:t>3</w:t>
            </w:r>
            <w:r w:rsidR="004D51A6" w:rsidRPr="00431AF2">
              <w:rPr>
                <w:rFonts w:ascii="Times New Roman" w:hAnsi="Times New Roman"/>
                <w:b/>
                <w:lang w:eastAsia="en-IN"/>
              </w:rPr>
              <w:t>-20</w:t>
            </w:r>
            <w:r w:rsidR="004D51A6">
              <w:rPr>
                <w:rFonts w:ascii="Times New Roman" w:hAnsi="Times New Roman"/>
                <w:b/>
                <w:lang w:eastAsia="en-IN"/>
              </w:rPr>
              <w:t xml:space="preserve">20 </w:t>
            </w:r>
            <w:r w:rsidR="004D51A6" w:rsidRPr="00431AF2">
              <w:rPr>
                <w:rFonts w:ascii="Times New Roman" w:hAnsi="Times New Roman"/>
                <w:b/>
                <w:lang w:eastAsia="en-IN"/>
              </w:rPr>
              <w:t>on 02:00 P.M.</w:t>
            </w:r>
          </w:p>
        </w:tc>
      </w:tr>
    </w:tbl>
    <w:p w:rsidR="004D51A6" w:rsidRPr="00D65968" w:rsidRDefault="004D51A6" w:rsidP="004D51A6">
      <w:pPr>
        <w:spacing w:after="0" w:line="240" w:lineRule="auto"/>
        <w:ind w:right="-471"/>
        <w:rPr>
          <w:rFonts w:ascii="Times New Roman" w:eastAsia="SimSun" w:hAnsi="Times New Roman" w:cs="Times New Roman"/>
          <w:b/>
          <w:sz w:val="2"/>
          <w:lang w:eastAsia="zh-CN"/>
        </w:rPr>
      </w:pPr>
    </w:p>
    <w:p w:rsidR="004D51A6" w:rsidRPr="00D65968" w:rsidRDefault="004D51A6" w:rsidP="004D51A6">
      <w:pPr>
        <w:spacing w:after="0" w:line="240" w:lineRule="auto"/>
        <w:ind w:right="-471"/>
        <w:rPr>
          <w:rFonts w:ascii="Times New Roman" w:eastAsia="SimSun" w:hAnsi="Times New Roman" w:cs="Times New Roman"/>
          <w:b/>
          <w:sz w:val="12"/>
          <w:lang w:eastAsia="zh-CN"/>
        </w:rPr>
      </w:pPr>
      <w:r w:rsidRPr="00F6549A">
        <w:rPr>
          <w:rFonts w:ascii="Times New Roman" w:eastAsia="SimSun" w:hAnsi="Times New Roman" w:cs="Times New Roman"/>
          <w:b/>
          <w:lang w:eastAsia="zh-CN"/>
        </w:rPr>
        <w:tab/>
      </w:r>
    </w:p>
    <w:p w:rsidR="004D51A6" w:rsidRPr="00846263" w:rsidRDefault="004D51A6" w:rsidP="004D51A6">
      <w:pPr>
        <w:spacing w:after="0" w:line="240" w:lineRule="auto"/>
        <w:ind w:right="-471"/>
        <w:jc w:val="center"/>
        <w:rPr>
          <w:rFonts w:ascii="Times New Roman" w:hAnsi="Times New Roman" w:cs="Times New Roman"/>
          <w:b/>
          <w:sz w:val="26"/>
          <w:szCs w:val="26"/>
          <w:u w:val="single"/>
        </w:rPr>
      </w:pPr>
      <w:r w:rsidRPr="00846263">
        <w:rPr>
          <w:rFonts w:ascii="Times New Roman" w:hAnsi="Times New Roman" w:cs="Times New Roman"/>
          <w:b/>
          <w:szCs w:val="26"/>
          <w:u w:val="single"/>
        </w:rPr>
        <w:t>The particulars of the required Poly-</w:t>
      </w:r>
      <w:proofErr w:type="spellStart"/>
      <w:r w:rsidRPr="00846263">
        <w:rPr>
          <w:rFonts w:ascii="Times New Roman" w:hAnsi="Times New Roman" w:cs="Times New Roman"/>
          <w:b/>
          <w:szCs w:val="26"/>
          <w:u w:val="single"/>
        </w:rPr>
        <w:t>Vermi</w:t>
      </w:r>
      <w:proofErr w:type="spellEnd"/>
      <w:r w:rsidRPr="00846263">
        <w:rPr>
          <w:rFonts w:ascii="Times New Roman" w:hAnsi="Times New Roman" w:cs="Times New Roman"/>
          <w:b/>
          <w:szCs w:val="26"/>
          <w:u w:val="single"/>
        </w:rPr>
        <w:t xml:space="preserve">-Kit with specifications are given </w:t>
      </w:r>
      <w:proofErr w:type="gramStart"/>
      <w:r w:rsidRPr="00846263">
        <w:rPr>
          <w:rFonts w:ascii="Times New Roman" w:hAnsi="Times New Roman" w:cs="Times New Roman"/>
          <w:b/>
          <w:szCs w:val="26"/>
          <w:u w:val="single"/>
        </w:rPr>
        <w:t>below :</w:t>
      </w:r>
      <w:proofErr w:type="gramEnd"/>
      <w:r w:rsidRPr="00846263">
        <w:rPr>
          <w:rFonts w:ascii="Times New Roman" w:hAnsi="Times New Roman" w:cs="Times New Roman"/>
          <w:b/>
          <w:szCs w:val="26"/>
          <w:u w:val="single"/>
        </w:rPr>
        <w:t>-</w:t>
      </w:r>
    </w:p>
    <w:p w:rsidR="004D51A6" w:rsidRPr="00846263" w:rsidRDefault="004D51A6" w:rsidP="004D51A6">
      <w:pPr>
        <w:spacing w:after="120" w:line="240" w:lineRule="auto"/>
        <w:ind w:right="-471"/>
        <w:jc w:val="both"/>
        <w:rPr>
          <w:rFonts w:ascii="Times New Roman" w:hAnsi="Times New Roman" w:cs="Times New Roman"/>
          <w:szCs w:val="24"/>
        </w:rPr>
      </w:pPr>
      <w:r w:rsidRPr="00846263">
        <w:rPr>
          <w:rFonts w:ascii="Times New Roman" w:hAnsi="Times New Roman" w:cs="Times New Roman"/>
          <w:b/>
          <w:szCs w:val="24"/>
        </w:rPr>
        <w:t>Poly-</w:t>
      </w:r>
      <w:proofErr w:type="spellStart"/>
      <w:r w:rsidRPr="00846263">
        <w:rPr>
          <w:rFonts w:ascii="Times New Roman" w:hAnsi="Times New Roman" w:cs="Times New Roman"/>
          <w:b/>
          <w:szCs w:val="24"/>
        </w:rPr>
        <w:t>Vermi</w:t>
      </w:r>
      <w:proofErr w:type="spellEnd"/>
      <w:r w:rsidRPr="00846263">
        <w:rPr>
          <w:rFonts w:ascii="Times New Roman" w:hAnsi="Times New Roman" w:cs="Times New Roman"/>
          <w:b/>
          <w:szCs w:val="24"/>
        </w:rPr>
        <w:t xml:space="preserve">-Kit- </w:t>
      </w:r>
      <w:r>
        <w:rPr>
          <w:rFonts w:ascii="Times New Roman" w:hAnsi="Times New Roman" w:cs="Times New Roman"/>
          <w:szCs w:val="24"/>
        </w:rPr>
        <w:t xml:space="preserve">Poly </w:t>
      </w:r>
      <w:proofErr w:type="spellStart"/>
      <w:r>
        <w:rPr>
          <w:rFonts w:ascii="Times New Roman" w:hAnsi="Times New Roman" w:cs="Times New Roman"/>
          <w:szCs w:val="24"/>
        </w:rPr>
        <w:t>vermi</w:t>
      </w:r>
      <w:proofErr w:type="spellEnd"/>
      <w:r w:rsidRPr="00846263">
        <w:rPr>
          <w:rFonts w:ascii="Times New Roman" w:hAnsi="Times New Roman" w:cs="Times New Roman"/>
          <w:szCs w:val="24"/>
        </w:rPr>
        <w:t>-pits along with poly sheets (tarpaulin) for shading made of Carbon black film  (BIS specification IS:2508 latest amendment) of LLDPE (grade 71501</w:t>
      </w:r>
      <w:r>
        <w:rPr>
          <w:rFonts w:ascii="Times New Roman" w:hAnsi="Times New Roman" w:cs="Times New Roman"/>
          <w:szCs w:val="24"/>
        </w:rPr>
        <w:t>S</w:t>
      </w:r>
      <w:r w:rsidRPr="00846263">
        <w:rPr>
          <w:rFonts w:ascii="Times New Roman" w:hAnsi="Times New Roman" w:cs="Times New Roman"/>
          <w:szCs w:val="24"/>
        </w:rPr>
        <w:t>), with blend of heavy duty LDPE</w:t>
      </w:r>
      <w:r>
        <w:rPr>
          <w:rFonts w:ascii="Times New Roman" w:hAnsi="Times New Roman" w:cs="Times New Roman"/>
          <w:szCs w:val="24"/>
        </w:rPr>
        <w:t xml:space="preserve"> having thickness of 250 micron (tolerance minimum 225 micron)</w:t>
      </w:r>
      <w:r w:rsidRPr="00846263">
        <w:rPr>
          <w:rFonts w:ascii="Times New Roman" w:hAnsi="Times New Roman" w:cs="Times New Roman"/>
          <w:szCs w:val="24"/>
        </w:rPr>
        <w:t xml:space="preserve"> and no reprocessed/ regrind/ filler materials with following specification.</w:t>
      </w:r>
    </w:p>
    <w:p w:rsidR="004D51A6" w:rsidRPr="00846263" w:rsidRDefault="004D51A6" w:rsidP="004D51A6">
      <w:pPr>
        <w:pStyle w:val="ListParagraph"/>
        <w:numPr>
          <w:ilvl w:val="0"/>
          <w:numId w:val="5"/>
        </w:numPr>
        <w:spacing w:after="120" w:line="240" w:lineRule="auto"/>
        <w:ind w:left="-90" w:right="-471" w:hanging="270"/>
        <w:jc w:val="both"/>
        <w:rPr>
          <w:rFonts w:ascii="Times New Roman" w:hAnsi="Times New Roman" w:cs="Times New Roman"/>
          <w:b/>
          <w:szCs w:val="24"/>
        </w:rPr>
      </w:pPr>
      <w:r w:rsidRPr="00846263">
        <w:rPr>
          <w:rFonts w:ascii="Times New Roman" w:hAnsi="Times New Roman" w:cs="Times New Roman"/>
          <w:b/>
          <w:szCs w:val="24"/>
        </w:rPr>
        <w:t xml:space="preserve">Poly </w:t>
      </w:r>
      <w:proofErr w:type="spellStart"/>
      <w:r w:rsidRPr="00846263">
        <w:rPr>
          <w:rFonts w:ascii="Times New Roman" w:hAnsi="Times New Roman" w:cs="Times New Roman"/>
          <w:b/>
          <w:szCs w:val="24"/>
        </w:rPr>
        <w:t>Vermi</w:t>
      </w:r>
      <w:proofErr w:type="spellEnd"/>
      <w:r w:rsidRPr="00846263">
        <w:rPr>
          <w:rFonts w:ascii="Times New Roman" w:hAnsi="Times New Roman" w:cs="Times New Roman"/>
          <w:b/>
          <w:szCs w:val="24"/>
        </w:rPr>
        <w:t xml:space="preserve">-Pit:- </w:t>
      </w:r>
    </w:p>
    <w:p w:rsidR="004D51A6" w:rsidRPr="00846263" w:rsidRDefault="004D51A6" w:rsidP="004D51A6">
      <w:pPr>
        <w:pStyle w:val="ListParagraph"/>
        <w:spacing w:after="120" w:line="240" w:lineRule="auto"/>
        <w:ind w:left="0" w:right="-471"/>
        <w:jc w:val="both"/>
        <w:rPr>
          <w:rFonts w:ascii="Times New Roman" w:hAnsi="Times New Roman" w:cs="Times New Roman"/>
          <w:b/>
          <w:sz w:val="14"/>
          <w:szCs w:val="24"/>
        </w:rPr>
      </w:pPr>
    </w:p>
    <w:p w:rsidR="004D51A6" w:rsidRPr="00846263" w:rsidRDefault="004D51A6" w:rsidP="004D51A6">
      <w:pPr>
        <w:pStyle w:val="ListParagraph"/>
        <w:numPr>
          <w:ilvl w:val="0"/>
          <w:numId w:val="3"/>
        </w:numPr>
        <w:spacing w:after="120" w:line="240" w:lineRule="auto"/>
        <w:ind w:left="284" w:right="-471" w:hanging="284"/>
        <w:jc w:val="both"/>
        <w:rPr>
          <w:rFonts w:ascii="Times New Roman" w:hAnsi="Times New Roman" w:cs="Times New Roman"/>
          <w:szCs w:val="24"/>
        </w:rPr>
      </w:pPr>
      <w:r w:rsidRPr="00846263">
        <w:rPr>
          <w:rFonts w:ascii="Times New Roman" w:hAnsi="Times New Roman" w:cs="Times New Roman"/>
          <w:szCs w:val="24"/>
        </w:rPr>
        <w:t>Dimension 6 ft (Length) X 3 ft (Width) X 1 ft (Height).</w:t>
      </w:r>
    </w:p>
    <w:p w:rsidR="004D51A6" w:rsidRPr="00846263" w:rsidRDefault="004D51A6" w:rsidP="004D51A6">
      <w:pPr>
        <w:pStyle w:val="ListParagraph"/>
        <w:numPr>
          <w:ilvl w:val="0"/>
          <w:numId w:val="3"/>
        </w:numPr>
        <w:ind w:left="284" w:right="-472" w:hanging="284"/>
        <w:jc w:val="both"/>
        <w:rPr>
          <w:rFonts w:ascii="Times New Roman" w:hAnsi="Times New Roman" w:cs="Times New Roman"/>
          <w:szCs w:val="24"/>
        </w:rPr>
      </w:pPr>
      <w:r w:rsidRPr="00846263">
        <w:rPr>
          <w:rFonts w:ascii="Times New Roman" w:hAnsi="Times New Roman" w:cs="Times New Roman"/>
          <w:szCs w:val="24"/>
        </w:rPr>
        <w:t xml:space="preserve">Insect Net Window – </w:t>
      </w:r>
    </w:p>
    <w:p w:rsidR="004D51A6" w:rsidRPr="00846263" w:rsidRDefault="004D51A6" w:rsidP="004D51A6">
      <w:pPr>
        <w:pStyle w:val="ListParagraph"/>
        <w:ind w:left="284" w:right="-472" w:hanging="284"/>
        <w:jc w:val="both"/>
        <w:rPr>
          <w:rFonts w:ascii="Times New Roman" w:hAnsi="Times New Roman" w:cs="Times New Roman"/>
          <w:szCs w:val="24"/>
        </w:rPr>
      </w:pPr>
      <w:r>
        <w:rPr>
          <w:rFonts w:ascii="Times New Roman" w:hAnsi="Times New Roman" w:cs="Times New Roman"/>
          <w:szCs w:val="24"/>
        </w:rPr>
        <w:t xml:space="preserve">     </w:t>
      </w:r>
      <w:r w:rsidRPr="00846263">
        <w:rPr>
          <w:rFonts w:ascii="Times New Roman" w:hAnsi="Times New Roman" w:cs="Times New Roman"/>
          <w:szCs w:val="24"/>
        </w:rPr>
        <w:t>Window – Dimension 5.5 inch X 5.5 inch each. 4 on the walls to be placed equidistance from the centre along length, 2 along width at the middle and 1 bottom window (1 ft distance from both side at one corner).</w:t>
      </w:r>
    </w:p>
    <w:p w:rsidR="004D51A6" w:rsidRPr="00846263" w:rsidRDefault="004D51A6" w:rsidP="00702EB5">
      <w:pPr>
        <w:pStyle w:val="ListParagraph"/>
        <w:spacing w:after="0" w:line="240" w:lineRule="auto"/>
        <w:ind w:left="284" w:right="-471" w:hanging="284"/>
        <w:jc w:val="both"/>
        <w:rPr>
          <w:rFonts w:ascii="Times New Roman" w:hAnsi="Times New Roman" w:cs="Times New Roman"/>
          <w:szCs w:val="24"/>
        </w:rPr>
      </w:pPr>
      <w:r>
        <w:rPr>
          <w:rFonts w:ascii="Times New Roman" w:hAnsi="Times New Roman" w:cs="Times New Roman"/>
          <w:szCs w:val="24"/>
        </w:rPr>
        <w:t xml:space="preserve">      </w:t>
      </w:r>
      <w:r w:rsidRPr="00846263">
        <w:rPr>
          <w:rFonts w:ascii="Times New Roman" w:hAnsi="Times New Roman" w:cs="Times New Roman"/>
          <w:szCs w:val="24"/>
        </w:rPr>
        <w:t>Net - 7 nos. having dimension 7.5 inch X 7.5 inch each (1 inch should be concealed towards inside of the window at each side for sealing purpose).</w:t>
      </w:r>
    </w:p>
    <w:p w:rsidR="004D51A6" w:rsidRPr="00846263" w:rsidRDefault="004D51A6" w:rsidP="00702EB5">
      <w:pPr>
        <w:pStyle w:val="ListParagraph"/>
        <w:spacing w:after="0" w:line="240" w:lineRule="auto"/>
        <w:ind w:left="284" w:right="-471" w:hanging="284"/>
        <w:jc w:val="both"/>
        <w:rPr>
          <w:rFonts w:ascii="Times New Roman" w:hAnsi="Times New Roman" w:cs="Times New Roman"/>
          <w:sz w:val="6"/>
          <w:szCs w:val="24"/>
        </w:rPr>
      </w:pPr>
    </w:p>
    <w:p w:rsidR="004D51A6" w:rsidRPr="00846263" w:rsidRDefault="004D51A6" w:rsidP="00702EB5">
      <w:pPr>
        <w:pStyle w:val="ListParagraph"/>
        <w:numPr>
          <w:ilvl w:val="0"/>
          <w:numId w:val="4"/>
        </w:numPr>
        <w:spacing w:after="0" w:line="240" w:lineRule="auto"/>
        <w:ind w:left="284" w:right="-471" w:hanging="284"/>
        <w:jc w:val="both"/>
        <w:rPr>
          <w:rFonts w:ascii="Times New Roman" w:hAnsi="Times New Roman" w:cs="Times New Roman"/>
          <w:szCs w:val="24"/>
        </w:rPr>
      </w:pPr>
      <w:r w:rsidRPr="00846263">
        <w:rPr>
          <w:rFonts w:ascii="Times New Roman" w:hAnsi="Times New Roman" w:cs="Times New Roman"/>
          <w:szCs w:val="24"/>
        </w:rPr>
        <w:t>Eyelets – 6 eyelets at 2 inch distance from upper edge and centre of wall windows and to be placed on the triple bar heat seal of folding</w:t>
      </w:r>
    </w:p>
    <w:p w:rsidR="004D51A6" w:rsidRPr="00846263" w:rsidRDefault="004D51A6" w:rsidP="00702EB5">
      <w:pPr>
        <w:pStyle w:val="ListParagraph"/>
        <w:spacing w:after="0" w:line="240" w:lineRule="auto"/>
        <w:ind w:left="284" w:right="-471" w:hanging="284"/>
        <w:jc w:val="both"/>
        <w:rPr>
          <w:rFonts w:ascii="Times New Roman" w:hAnsi="Times New Roman" w:cs="Times New Roman"/>
          <w:sz w:val="8"/>
          <w:szCs w:val="24"/>
        </w:rPr>
      </w:pPr>
    </w:p>
    <w:p w:rsidR="004D51A6" w:rsidRPr="00846263" w:rsidRDefault="004D51A6" w:rsidP="00702EB5">
      <w:pPr>
        <w:pStyle w:val="ListParagraph"/>
        <w:numPr>
          <w:ilvl w:val="0"/>
          <w:numId w:val="4"/>
        </w:numPr>
        <w:spacing w:after="0" w:line="240" w:lineRule="auto"/>
        <w:ind w:left="284" w:right="-471" w:hanging="284"/>
        <w:jc w:val="both"/>
        <w:rPr>
          <w:rFonts w:ascii="Times New Roman" w:hAnsi="Times New Roman" w:cs="Times New Roman"/>
          <w:szCs w:val="24"/>
        </w:rPr>
      </w:pPr>
      <w:r w:rsidRPr="00846263">
        <w:rPr>
          <w:rFonts w:ascii="Times New Roman" w:hAnsi="Times New Roman" w:cs="Times New Roman"/>
          <w:szCs w:val="24"/>
        </w:rPr>
        <w:t>Pocket – 6 pockets to be placed at the four corners and at the middle along each length having dimension of 12 inch X 8 inch each.</w:t>
      </w:r>
    </w:p>
    <w:p w:rsidR="004D51A6" w:rsidRPr="00846263" w:rsidRDefault="004D51A6" w:rsidP="00702EB5">
      <w:pPr>
        <w:pStyle w:val="ListParagraph"/>
        <w:spacing w:after="0" w:line="240" w:lineRule="auto"/>
        <w:ind w:left="284" w:right="-471" w:hanging="284"/>
        <w:jc w:val="both"/>
        <w:rPr>
          <w:rFonts w:ascii="Times New Roman" w:hAnsi="Times New Roman" w:cs="Times New Roman"/>
          <w:sz w:val="12"/>
          <w:szCs w:val="24"/>
        </w:rPr>
      </w:pPr>
    </w:p>
    <w:p w:rsidR="004D51A6" w:rsidRPr="00846263" w:rsidRDefault="004D51A6" w:rsidP="00702EB5">
      <w:pPr>
        <w:pStyle w:val="ListParagraph"/>
        <w:numPr>
          <w:ilvl w:val="0"/>
          <w:numId w:val="4"/>
        </w:numPr>
        <w:spacing w:after="0" w:line="240" w:lineRule="auto"/>
        <w:ind w:left="284" w:right="-471" w:hanging="284"/>
        <w:jc w:val="both"/>
        <w:rPr>
          <w:rFonts w:ascii="Times New Roman" w:hAnsi="Times New Roman" w:cs="Times New Roman"/>
          <w:szCs w:val="24"/>
        </w:rPr>
      </w:pPr>
      <w:r w:rsidRPr="00846263">
        <w:rPr>
          <w:rFonts w:ascii="Times New Roman" w:hAnsi="Times New Roman" w:cs="Times New Roman"/>
          <w:szCs w:val="24"/>
        </w:rPr>
        <w:t>Folding - The top edge to be triple bar heat sealed of width of 3.5 inch and 4 inch for bottom surface and side wall.</w:t>
      </w:r>
    </w:p>
    <w:p w:rsidR="004D51A6" w:rsidRPr="00846263" w:rsidRDefault="004D51A6" w:rsidP="00702EB5">
      <w:pPr>
        <w:pStyle w:val="ListParagraph"/>
        <w:spacing w:after="0" w:line="240" w:lineRule="auto"/>
        <w:ind w:left="284" w:right="-471" w:hanging="284"/>
        <w:jc w:val="both"/>
        <w:rPr>
          <w:rFonts w:ascii="Times New Roman" w:hAnsi="Times New Roman" w:cs="Times New Roman"/>
          <w:sz w:val="6"/>
          <w:szCs w:val="24"/>
        </w:rPr>
      </w:pPr>
    </w:p>
    <w:p w:rsidR="004D51A6" w:rsidRPr="00D65968" w:rsidRDefault="004D51A6" w:rsidP="00702EB5">
      <w:pPr>
        <w:pStyle w:val="ListParagraph"/>
        <w:numPr>
          <w:ilvl w:val="0"/>
          <w:numId w:val="4"/>
        </w:numPr>
        <w:spacing w:after="0" w:line="240" w:lineRule="auto"/>
        <w:ind w:left="284" w:right="-471" w:hanging="284"/>
        <w:jc w:val="both"/>
        <w:rPr>
          <w:rFonts w:ascii="Times New Roman" w:hAnsi="Times New Roman" w:cs="Times New Roman"/>
          <w:szCs w:val="24"/>
        </w:rPr>
      </w:pPr>
      <w:r w:rsidRPr="00846263">
        <w:rPr>
          <w:rFonts w:ascii="Times New Roman" w:hAnsi="Times New Roman" w:cs="Times New Roman"/>
          <w:szCs w:val="24"/>
        </w:rPr>
        <w:t>Weight-1.25 kg (min).</w:t>
      </w:r>
    </w:p>
    <w:p w:rsidR="004D51A6" w:rsidRPr="00846263" w:rsidRDefault="004D51A6" w:rsidP="004D51A6">
      <w:pPr>
        <w:pStyle w:val="ListParagraph"/>
        <w:ind w:left="-360" w:right="-472"/>
        <w:jc w:val="both"/>
        <w:rPr>
          <w:rFonts w:ascii="Times New Roman" w:hAnsi="Times New Roman" w:cs="Times New Roman"/>
          <w:b/>
          <w:szCs w:val="24"/>
        </w:rPr>
      </w:pPr>
      <w:r w:rsidRPr="00846263">
        <w:rPr>
          <w:rFonts w:ascii="Times New Roman" w:hAnsi="Times New Roman" w:cs="Times New Roman"/>
          <w:b/>
          <w:szCs w:val="24"/>
        </w:rPr>
        <w:t>II</w:t>
      </w:r>
      <w:proofErr w:type="gramStart"/>
      <w:r w:rsidRPr="00846263">
        <w:rPr>
          <w:rFonts w:ascii="Times New Roman" w:hAnsi="Times New Roman" w:cs="Times New Roman"/>
          <w:b/>
          <w:szCs w:val="24"/>
        </w:rPr>
        <w:t>.  Poly</w:t>
      </w:r>
      <w:proofErr w:type="gramEnd"/>
      <w:r w:rsidRPr="00846263">
        <w:rPr>
          <w:rFonts w:ascii="Times New Roman" w:hAnsi="Times New Roman" w:cs="Times New Roman"/>
          <w:b/>
          <w:szCs w:val="24"/>
        </w:rPr>
        <w:t xml:space="preserve"> Sheet for Shading : - </w:t>
      </w:r>
    </w:p>
    <w:p w:rsidR="004D51A6" w:rsidRPr="00846263" w:rsidRDefault="004D51A6" w:rsidP="00DC4B1E">
      <w:pPr>
        <w:pStyle w:val="ListParagraph"/>
        <w:numPr>
          <w:ilvl w:val="0"/>
          <w:numId w:val="6"/>
        </w:numPr>
        <w:spacing w:after="0" w:line="240" w:lineRule="auto"/>
        <w:ind w:left="1196" w:right="-472" w:hanging="357"/>
        <w:jc w:val="both"/>
        <w:rPr>
          <w:rFonts w:ascii="Times New Roman" w:hAnsi="Times New Roman" w:cs="Times New Roman"/>
          <w:szCs w:val="24"/>
        </w:rPr>
      </w:pPr>
      <w:r w:rsidRPr="00846263">
        <w:rPr>
          <w:rFonts w:ascii="Times New Roman" w:hAnsi="Times New Roman" w:cs="Times New Roman"/>
          <w:szCs w:val="24"/>
        </w:rPr>
        <w:t>Stitching- Tarpaulin with double hemming stitching of 1.5 inches with jute canvas lining ad reinforced with triangular film on all four corners.</w:t>
      </w:r>
    </w:p>
    <w:p w:rsidR="004D51A6" w:rsidRPr="00846263" w:rsidRDefault="004D51A6" w:rsidP="00DC4B1E">
      <w:pPr>
        <w:pStyle w:val="ListParagraph"/>
        <w:numPr>
          <w:ilvl w:val="0"/>
          <w:numId w:val="6"/>
        </w:numPr>
        <w:spacing w:after="0" w:line="240" w:lineRule="auto"/>
        <w:ind w:left="1196" w:right="-472" w:hanging="357"/>
        <w:jc w:val="both"/>
        <w:rPr>
          <w:rFonts w:ascii="Times New Roman" w:hAnsi="Times New Roman" w:cs="Times New Roman"/>
          <w:szCs w:val="24"/>
        </w:rPr>
      </w:pPr>
      <w:r w:rsidRPr="00846263">
        <w:rPr>
          <w:rFonts w:ascii="Times New Roman" w:hAnsi="Times New Roman" w:cs="Times New Roman"/>
          <w:szCs w:val="24"/>
        </w:rPr>
        <w:t>Dimension 10 ft X 6 ft.</w:t>
      </w:r>
    </w:p>
    <w:p w:rsidR="004D51A6" w:rsidRPr="00846263" w:rsidRDefault="004D51A6" w:rsidP="00DC4B1E">
      <w:pPr>
        <w:pStyle w:val="ListParagraph"/>
        <w:numPr>
          <w:ilvl w:val="0"/>
          <w:numId w:val="6"/>
        </w:numPr>
        <w:spacing w:after="0" w:line="240" w:lineRule="auto"/>
        <w:ind w:left="1196" w:right="-472" w:hanging="357"/>
        <w:jc w:val="both"/>
        <w:rPr>
          <w:rFonts w:ascii="Times New Roman" w:hAnsi="Times New Roman" w:cs="Times New Roman"/>
          <w:szCs w:val="24"/>
        </w:rPr>
      </w:pPr>
      <w:r w:rsidRPr="00846263">
        <w:rPr>
          <w:rFonts w:ascii="Times New Roman" w:hAnsi="Times New Roman" w:cs="Times New Roman"/>
          <w:szCs w:val="24"/>
        </w:rPr>
        <w:t>Eyelets – 10 eyelets at 1 inch distance from edge. 2 nos</w:t>
      </w:r>
      <w:r>
        <w:rPr>
          <w:rFonts w:ascii="Times New Roman" w:hAnsi="Times New Roman" w:cs="Times New Roman"/>
          <w:szCs w:val="24"/>
        </w:rPr>
        <w:t>.</w:t>
      </w:r>
      <w:r w:rsidRPr="00846263">
        <w:rPr>
          <w:rFonts w:ascii="Times New Roman" w:hAnsi="Times New Roman" w:cs="Times New Roman"/>
          <w:szCs w:val="24"/>
        </w:rPr>
        <w:t xml:space="preserve"> to be fitted along the length on the hemmed portion and double eyelets on all four corners on </w:t>
      </w:r>
      <w:proofErr w:type="spellStart"/>
      <w:r w:rsidRPr="00846263">
        <w:rPr>
          <w:rFonts w:ascii="Times New Roman" w:hAnsi="Times New Roman" w:cs="Times New Roman"/>
          <w:szCs w:val="24"/>
        </w:rPr>
        <w:t>chapose</w:t>
      </w:r>
      <w:proofErr w:type="spellEnd"/>
      <w:r w:rsidRPr="00846263">
        <w:rPr>
          <w:rFonts w:ascii="Times New Roman" w:hAnsi="Times New Roman" w:cs="Times New Roman"/>
          <w:szCs w:val="24"/>
        </w:rPr>
        <w:t>, 1 inch apart.</w:t>
      </w:r>
    </w:p>
    <w:p w:rsidR="004D51A6" w:rsidRPr="00846263" w:rsidRDefault="004D51A6" w:rsidP="00DC4B1E">
      <w:pPr>
        <w:pStyle w:val="ListParagraph"/>
        <w:numPr>
          <w:ilvl w:val="0"/>
          <w:numId w:val="6"/>
        </w:numPr>
        <w:spacing w:after="0" w:line="240" w:lineRule="auto"/>
        <w:ind w:left="1196" w:right="-471" w:hanging="357"/>
        <w:jc w:val="both"/>
        <w:rPr>
          <w:rFonts w:ascii="Times New Roman" w:hAnsi="Times New Roman" w:cs="Times New Roman"/>
          <w:szCs w:val="24"/>
        </w:rPr>
      </w:pPr>
      <w:r w:rsidRPr="00846263">
        <w:rPr>
          <w:rFonts w:ascii="Times New Roman" w:hAnsi="Times New Roman" w:cs="Times New Roman"/>
          <w:szCs w:val="24"/>
        </w:rPr>
        <w:t>Weight – 1.45 kg (min).</w:t>
      </w:r>
    </w:p>
    <w:p w:rsidR="004D51A6" w:rsidRPr="00702EB5" w:rsidRDefault="004D51A6" w:rsidP="00DC4B1E">
      <w:pPr>
        <w:spacing w:after="120" w:line="240" w:lineRule="auto"/>
        <w:ind w:left="840" w:right="-471"/>
        <w:jc w:val="both"/>
        <w:rPr>
          <w:rFonts w:ascii="Times New Roman" w:hAnsi="Times New Roman" w:cs="Times New Roman"/>
          <w:sz w:val="6"/>
          <w:szCs w:val="24"/>
        </w:rPr>
      </w:pPr>
    </w:p>
    <w:p w:rsidR="004D51A6" w:rsidRDefault="004D51A6" w:rsidP="004D51A6">
      <w:pPr>
        <w:pStyle w:val="ListParagraph"/>
        <w:spacing w:after="120" w:line="240" w:lineRule="auto"/>
        <w:ind w:left="360" w:right="-471"/>
        <w:jc w:val="both"/>
        <w:rPr>
          <w:rFonts w:ascii="Times New Roman" w:hAnsi="Times New Roman" w:cs="Times New Roman"/>
          <w:b/>
          <w:szCs w:val="24"/>
          <w:u w:val="single"/>
        </w:rPr>
      </w:pPr>
      <w:r w:rsidRPr="00846263">
        <w:rPr>
          <w:rFonts w:ascii="Times New Roman" w:hAnsi="Times New Roman" w:cs="Times New Roman"/>
          <w:b/>
          <w:szCs w:val="24"/>
          <w:u w:val="single"/>
        </w:rPr>
        <w:t xml:space="preserve">Each Poly </w:t>
      </w:r>
      <w:proofErr w:type="spellStart"/>
      <w:r w:rsidRPr="00846263">
        <w:rPr>
          <w:rFonts w:ascii="Times New Roman" w:hAnsi="Times New Roman" w:cs="Times New Roman"/>
          <w:b/>
          <w:szCs w:val="24"/>
          <w:u w:val="single"/>
        </w:rPr>
        <w:t>vermi</w:t>
      </w:r>
      <w:proofErr w:type="spellEnd"/>
      <w:r w:rsidRPr="00846263">
        <w:rPr>
          <w:rFonts w:ascii="Times New Roman" w:hAnsi="Times New Roman" w:cs="Times New Roman"/>
          <w:b/>
          <w:szCs w:val="24"/>
          <w:u w:val="single"/>
        </w:rPr>
        <w:t xml:space="preserve"> kit set consists of one Poly </w:t>
      </w:r>
      <w:proofErr w:type="spellStart"/>
      <w:r w:rsidRPr="00846263">
        <w:rPr>
          <w:rFonts w:ascii="Times New Roman" w:hAnsi="Times New Roman" w:cs="Times New Roman"/>
          <w:b/>
          <w:szCs w:val="24"/>
          <w:u w:val="single"/>
        </w:rPr>
        <w:t>Vermipit</w:t>
      </w:r>
      <w:proofErr w:type="spellEnd"/>
      <w:r w:rsidRPr="00846263">
        <w:rPr>
          <w:rFonts w:ascii="Times New Roman" w:hAnsi="Times New Roman" w:cs="Times New Roman"/>
          <w:b/>
          <w:szCs w:val="24"/>
          <w:u w:val="single"/>
        </w:rPr>
        <w:t xml:space="preserve"> and one Poly Sheet for shading the pit.</w:t>
      </w:r>
    </w:p>
    <w:p w:rsidR="004D51A6" w:rsidRDefault="004D51A6" w:rsidP="004D51A6">
      <w:pPr>
        <w:pStyle w:val="ListParagraph"/>
        <w:spacing w:after="120" w:line="240" w:lineRule="auto"/>
        <w:ind w:left="360" w:right="-471"/>
        <w:jc w:val="both"/>
        <w:rPr>
          <w:rFonts w:ascii="Times New Roman" w:hAnsi="Times New Roman" w:cs="Times New Roman"/>
          <w:b/>
          <w:szCs w:val="24"/>
          <w:u w:val="single"/>
        </w:rPr>
      </w:pPr>
    </w:p>
    <w:p w:rsidR="004D51A6" w:rsidRPr="00915D83" w:rsidRDefault="004D51A6" w:rsidP="004D51A6">
      <w:pPr>
        <w:pStyle w:val="ListParagraph"/>
        <w:spacing w:after="120" w:line="240" w:lineRule="auto"/>
        <w:ind w:left="360" w:right="-471"/>
        <w:jc w:val="both"/>
        <w:rPr>
          <w:rFonts w:ascii="Times New Roman" w:hAnsi="Times New Roman" w:cs="Times New Roman"/>
          <w:b/>
          <w:szCs w:val="24"/>
          <w:u w:val="single"/>
        </w:rPr>
      </w:pPr>
    </w:p>
    <w:p w:rsidR="004D51A6" w:rsidRDefault="004D51A6" w:rsidP="004D51A6">
      <w:pPr>
        <w:spacing w:after="0" w:line="240" w:lineRule="auto"/>
        <w:ind w:left="-142" w:right="-23" w:firstLine="720"/>
        <w:jc w:val="center"/>
        <w:rPr>
          <w:rFonts w:ascii="Times New Roman" w:eastAsia="SimSun" w:hAnsi="Times New Roman" w:cs="Times New Roman"/>
          <w:b/>
          <w:sz w:val="20"/>
          <w:u w:val="single"/>
          <w:lang w:eastAsia="zh-CN"/>
        </w:rPr>
      </w:pPr>
    </w:p>
    <w:p w:rsidR="004D51A6" w:rsidRPr="00F334D5" w:rsidRDefault="004D51A6" w:rsidP="004D51A6">
      <w:pPr>
        <w:spacing w:after="0" w:line="240" w:lineRule="auto"/>
        <w:ind w:left="-142" w:right="-23" w:firstLine="720"/>
        <w:jc w:val="center"/>
        <w:rPr>
          <w:rFonts w:ascii="Times New Roman" w:eastAsia="SimSun" w:hAnsi="Times New Roman" w:cs="Times New Roman"/>
          <w:b/>
          <w:sz w:val="20"/>
          <w:u w:val="single"/>
          <w:lang w:eastAsia="zh-CN"/>
        </w:rPr>
      </w:pPr>
      <w:r>
        <w:rPr>
          <w:rFonts w:ascii="Times New Roman" w:eastAsia="SimSun" w:hAnsi="Times New Roman" w:cs="Times New Roman"/>
          <w:b/>
          <w:sz w:val="20"/>
          <w:u w:val="single"/>
          <w:lang w:eastAsia="zh-CN"/>
        </w:rPr>
        <w:t>2</w:t>
      </w:r>
    </w:p>
    <w:p w:rsidR="004D51A6" w:rsidRDefault="004D51A6" w:rsidP="004D51A6">
      <w:pPr>
        <w:spacing w:after="0" w:line="240" w:lineRule="auto"/>
        <w:ind w:left="-142" w:right="-23" w:firstLine="720"/>
        <w:rPr>
          <w:rFonts w:ascii="Times New Roman" w:eastAsia="SimSun" w:hAnsi="Times New Roman" w:cs="Times New Roman"/>
          <w:b/>
          <w:sz w:val="24"/>
          <w:u w:val="single"/>
          <w:lang w:eastAsia="zh-CN"/>
        </w:rPr>
      </w:pPr>
    </w:p>
    <w:p w:rsidR="004D51A6" w:rsidRDefault="004D51A6" w:rsidP="004D51A6">
      <w:pPr>
        <w:spacing w:after="0" w:line="240" w:lineRule="auto"/>
        <w:ind w:left="-142" w:right="-23" w:firstLine="720"/>
        <w:rPr>
          <w:rFonts w:ascii="Times New Roman" w:eastAsia="SimSun" w:hAnsi="Times New Roman" w:cs="Times New Roman"/>
          <w:b/>
          <w:sz w:val="24"/>
          <w:u w:val="single"/>
          <w:lang w:eastAsia="zh-CN"/>
        </w:rPr>
      </w:pPr>
    </w:p>
    <w:p w:rsidR="004D51A6" w:rsidRDefault="004D51A6" w:rsidP="004D51A6">
      <w:pPr>
        <w:spacing w:after="0" w:line="240" w:lineRule="auto"/>
        <w:ind w:left="-142" w:right="-23" w:firstLine="720"/>
        <w:rPr>
          <w:rFonts w:ascii="Times New Roman" w:eastAsia="SimSun" w:hAnsi="Times New Roman" w:cs="Times New Roman"/>
          <w:b/>
          <w:sz w:val="24"/>
          <w:u w:val="single"/>
          <w:lang w:eastAsia="zh-CN"/>
        </w:rPr>
      </w:pPr>
      <w:r w:rsidRPr="002B2073">
        <w:rPr>
          <w:rFonts w:ascii="Times New Roman" w:eastAsia="SimSun" w:hAnsi="Times New Roman" w:cs="Times New Roman"/>
          <w:b/>
          <w:sz w:val="24"/>
          <w:u w:val="single"/>
          <w:lang w:eastAsia="zh-CN"/>
        </w:rPr>
        <w:t>Rate/ Cost should be quoted in following Format:-</w:t>
      </w:r>
    </w:p>
    <w:p w:rsidR="004D51A6" w:rsidRDefault="004D51A6" w:rsidP="004D51A6">
      <w:pPr>
        <w:spacing w:after="0" w:line="240" w:lineRule="auto"/>
        <w:ind w:left="-142" w:right="-23" w:firstLine="720"/>
        <w:rPr>
          <w:rFonts w:ascii="Times New Roman" w:eastAsia="SimSun" w:hAnsi="Times New Roman" w:cs="Times New Roman"/>
          <w:b/>
          <w:sz w:val="24"/>
          <w:u w:val="single"/>
          <w:lang w:eastAsia="zh-CN"/>
        </w:rPr>
      </w:pPr>
    </w:p>
    <w:p w:rsidR="004D51A6" w:rsidRPr="002B2073" w:rsidRDefault="004D51A6" w:rsidP="004D51A6">
      <w:pPr>
        <w:spacing w:after="0" w:line="240" w:lineRule="auto"/>
        <w:ind w:left="-142" w:right="-23" w:firstLine="720"/>
        <w:rPr>
          <w:rFonts w:ascii="Times New Roman" w:eastAsia="SimSun" w:hAnsi="Times New Roman" w:cs="Times New Roman"/>
          <w:b/>
          <w:sz w:val="24"/>
          <w:u w:val="single"/>
          <w:lang w:eastAsia="zh-CN"/>
        </w:rPr>
      </w:pPr>
    </w:p>
    <w:tbl>
      <w:tblPr>
        <w:tblStyle w:val="TableGrid"/>
        <w:tblW w:w="10065" w:type="dxa"/>
        <w:tblInd w:w="-318" w:type="dxa"/>
        <w:tblLook w:val="04A0"/>
      </w:tblPr>
      <w:tblGrid>
        <w:gridCol w:w="518"/>
        <w:gridCol w:w="3452"/>
        <w:gridCol w:w="992"/>
        <w:gridCol w:w="993"/>
        <w:gridCol w:w="850"/>
        <w:gridCol w:w="851"/>
        <w:gridCol w:w="1349"/>
        <w:gridCol w:w="1060"/>
      </w:tblGrid>
      <w:tr w:rsidR="004D51A6" w:rsidTr="00BE691D">
        <w:trPr>
          <w:trHeight w:val="1703"/>
        </w:trPr>
        <w:tc>
          <w:tcPr>
            <w:tcW w:w="518" w:type="dxa"/>
            <w:vAlign w:val="center"/>
          </w:tcPr>
          <w:p w:rsidR="004D51A6" w:rsidRDefault="004D51A6" w:rsidP="00BE691D">
            <w:pPr>
              <w:ind w:right="-22"/>
              <w:jc w:val="center"/>
              <w:rPr>
                <w:rFonts w:ascii="Times New Roman" w:eastAsia="SimSun" w:hAnsi="Times New Roman" w:cs="Times New Roman"/>
                <w:b/>
                <w:lang w:eastAsia="zh-CN"/>
              </w:rPr>
            </w:pPr>
            <w:r>
              <w:rPr>
                <w:rFonts w:ascii="Times New Roman" w:eastAsia="SimSun" w:hAnsi="Times New Roman" w:cs="Times New Roman"/>
                <w:b/>
                <w:lang w:eastAsia="zh-CN"/>
              </w:rPr>
              <w:t>Sl. No.</w:t>
            </w:r>
          </w:p>
        </w:tc>
        <w:tc>
          <w:tcPr>
            <w:tcW w:w="3452" w:type="dxa"/>
            <w:vAlign w:val="center"/>
          </w:tcPr>
          <w:p w:rsidR="004D51A6" w:rsidRPr="00277683" w:rsidRDefault="004D51A6" w:rsidP="00BE691D">
            <w:pPr>
              <w:ind w:right="-22"/>
              <w:jc w:val="center"/>
              <w:rPr>
                <w:rFonts w:ascii="Times New Roman" w:eastAsia="SimSun" w:hAnsi="Times New Roman" w:cs="Times New Roman"/>
                <w:b/>
                <w:lang w:eastAsia="zh-CN"/>
              </w:rPr>
            </w:pPr>
            <w:r>
              <w:rPr>
                <w:rFonts w:ascii="Times New Roman" w:hAnsi="Times New Roman" w:cs="Times New Roman"/>
                <w:b/>
                <w:bCs/>
                <w:szCs w:val="20"/>
                <w:lang w:val="en-IN"/>
              </w:rPr>
              <w:t>Name of Item</w:t>
            </w:r>
          </w:p>
        </w:tc>
        <w:tc>
          <w:tcPr>
            <w:tcW w:w="992" w:type="dxa"/>
            <w:tcBorders>
              <w:right w:val="single" w:sz="4" w:space="0" w:color="auto"/>
            </w:tcBorders>
            <w:vAlign w:val="center"/>
          </w:tcPr>
          <w:p w:rsidR="004D51A6" w:rsidRDefault="004D51A6" w:rsidP="00BE691D">
            <w:pPr>
              <w:ind w:right="-22"/>
              <w:jc w:val="center"/>
              <w:rPr>
                <w:rFonts w:ascii="Times New Roman" w:eastAsia="SimSun" w:hAnsi="Times New Roman" w:cs="Times New Roman"/>
                <w:b/>
                <w:sz w:val="16"/>
                <w:lang w:eastAsia="zh-CN"/>
              </w:rPr>
            </w:pPr>
            <w:r w:rsidRPr="00ED0D10">
              <w:rPr>
                <w:rFonts w:ascii="Times New Roman" w:eastAsia="SimSun" w:hAnsi="Times New Roman" w:cs="Times New Roman"/>
                <w:b/>
                <w:sz w:val="16"/>
                <w:lang w:eastAsia="zh-CN"/>
              </w:rPr>
              <w:t>Inspection rates/ cost per unit in Rs.</w:t>
            </w:r>
          </w:p>
          <w:p w:rsidR="004D51A6" w:rsidRPr="00ED0D10" w:rsidRDefault="004D51A6" w:rsidP="00BE691D">
            <w:pPr>
              <w:ind w:right="-22"/>
              <w:jc w:val="center"/>
              <w:rPr>
                <w:rFonts w:ascii="Times New Roman" w:eastAsia="SimSun" w:hAnsi="Times New Roman" w:cs="Times New Roman"/>
                <w:b/>
                <w:sz w:val="16"/>
                <w:lang w:eastAsia="zh-CN"/>
              </w:rPr>
            </w:pPr>
          </w:p>
        </w:tc>
        <w:tc>
          <w:tcPr>
            <w:tcW w:w="993" w:type="dxa"/>
            <w:tcBorders>
              <w:left w:val="single" w:sz="4" w:space="0" w:color="auto"/>
              <w:right w:val="single" w:sz="4" w:space="0" w:color="auto"/>
            </w:tcBorders>
            <w:vAlign w:val="center"/>
          </w:tcPr>
          <w:p w:rsidR="004D51A6" w:rsidRPr="00ED0D10" w:rsidRDefault="004D51A6" w:rsidP="00BE691D">
            <w:pPr>
              <w:ind w:right="-22"/>
              <w:jc w:val="center"/>
              <w:rPr>
                <w:rFonts w:ascii="Times New Roman" w:eastAsia="SimSun" w:hAnsi="Times New Roman" w:cs="Times New Roman"/>
                <w:b/>
                <w:sz w:val="16"/>
                <w:lang w:eastAsia="zh-CN"/>
              </w:rPr>
            </w:pPr>
            <w:r w:rsidRPr="00ED0D10">
              <w:rPr>
                <w:rFonts w:ascii="Times New Roman" w:eastAsia="SimSun" w:hAnsi="Times New Roman" w:cs="Times New Roman"/>
                <w:b/>
                <w:sz w:val="16"/>
                <w:lang w:eastAsia="zh-CN"/>
              </w:rPr>
              <w:t>Laboratory Test Charges per unit in Rs.</w:t>
            </w:r>
          </w:p>
        </w:tc>
        <w:tc>
          <w:tcPr>
            <w:tcW w:w="850" w:type="dxa"/>
            <w:tcBorders>
              <w:left w:val="single" w:sz="4" w:space="0" w:color="auto"/>
              <w:right w:val="single" w:sz="4" w:space="0" w:color="auto"/>
            </w:tcBorders>
            <w:vAlign w:val="center"/>
          </w:tcPr>
          <w:p w:rsidR="004D51A6" w:rsidRPr="00ED0D10" w:rsidRDefault="004D51A6" w:rsidP="00BE691D">
            <w:pPr>
              <w:ind w:right="-22"/>
              <w:jc w:val="center"/>
              <w:rPr>
                <w:rFonts w:ascii="Times New Roman" w:eastAsia="SimSun" w:hAnsi="Times New Roman" w:cs="Times New Roman"/>
                <w:b/>
                <w:sz w:val="16"/>
                <w:lang w:eastAsia="zh-CN"/>
              </w:rPr>
            </w:pPr>
            <w:r w:rsidRPr="00ED0D10">
              <w:rPr>
                <w:rFonts w:ascii="Times New Roman" w:eastAsia="SimSun" w:hAnsi="Times New Roman" w:cs="Times New Roman"/>
                <w:b/>
                <w:sz w:val="16"/>
                <w:lang w:eastAsia="zh-CN"/>
              </w:rPr>
              <w:t>Other charges if any per unit in Rs.</w:t>
            </w:r>
          </w:p>
        </w:tc>
        <w:tc>
          <w:tcPr>
            <w:tcW w:w="851" w:type="dxa"/>
            <w:tcBorders>
              <w:left w:val="single" w:sz="4" w:space="0" w:color="auto"/>
            </w:tcBorders>
            <w:vAlign w:val="center"/>
          </w:tcPr>
          <w:p w:rsidR="004D51A6" w:rsidRPr="00ED0D10" w:rsidRDefault="004D51A6" w:rsidP="00BE691D">
            <w:pPr>
              <w:ind w:right="-22"/>
              <w:jc w:val="center"/>
              <w:rPr>
                <w:rFonts w:ascii="Times New Roman" w:eastAsia="SimSun" w:hAnsi="Times New Roman" w:cs="Times New Roman"/>
                <w:b/>
                <w:sz w:val="16"/>
                <w:lang w:eastAsia="zh-CN"/>
              </w:rPr>
            </w:pPr>
            <w:r w:rsidRPr="00ED0D10">
              <w:rPr>
                <w:rFonts w:ascii="Times New Roman" w:eastAsia="SimSun" w:hAnsi="Times New Roman" w:cs="Times New Roman"/>
                <w:b/>
                <w:sz w:val="16"/>
                <w:lang w:eastAsia="zh-CN"/>
              </w:rPr>
              <w:t>GST in Rs. Per unit in Rs.</w:t>
            </w:r>
          </w:p>
        </w:tc>
        <w:tc>
          <w:tcPr>
            <w:tcW w:w="1349" w:type="dxa"/>
            <w:vAlign w:val="center"/>
          </w:tcPr>
          <w:p w:rsidR="004D51A6" w:rsidRPr="00ED0D10" w:rsidRDefault="004D51A6" w:rsidP="00BE691D">
            <w:pPr>
              <w:ind w:right="-22"/>
              <w:jc w:val="center"/>
              <w:rPr>
                <w:rFonts w:ascii="Times New Roman" w:eastAsia="SimSun" w:hAnsi="Times New Roman" w:cs="Times New Roman"/>
                <w:b/>
                <w:sz w:val="16"/>
                <w:lang w:eastAsia="zh-CN"/>
              </w:rPr>
            </w:pPr>
            <w:r w:rsidRPr="00ED0D10">
              <w:rPr>
                <w:rFonts w:ascii="Times New Roman" w:eastAsia="SimSun" w:hAnsi="Times New Roman" w:cs="Times New Roman"/>
                <w:b/>
                <w:sz w:val="16"/>
                <w:lang w:eastAsia="zh-CN"/>
              </w:rPr>
              <w:t>Total cost/ rates in Rs.</w:t>
            </w:r>
          </w:p>
        </w:tc>
        <w:tc>
          <w:tcPr>
            <w:tcW w:w="1060" w:type="dxa"/>
            <w:vAlign w:val="center"/>
          </w:tcPr>
          <w:p w:rsidR="004D51A6" w:rsidRPr="00ED0D10" w:rsidRDefault="004D51A6" w:rsidP="00BE691D">
            <w:pPr>
              <w:ind w:right="-22"/>
              <w:jc w:val="center"/>
              <w:rPr>
                <w:rFonts w:ascii="Times New Roman" w:eastAsia="SimSun" w:hAnsi="Times New Roman" w:cs="Times New Roman"/>
                <w:b/>
                <w:sz w:val="16"/>
                <w:lang w:eastAsia="zh-CN"/>
              </w:rPr>
            </w:pPr>
            <w:r>
              <w:rPr>
                <w:rFonts w:ascii="Times New Roman" w:eastAsia="SimSun" w:hAnsi="Times New Roman" w:cs="Times New Roman"/>
                <w:b/>
                <w:sz w:val="16"/>
                <w:lang w:eastAsia="zh-CN"/>
              </w:rPr>
              <w:t>Minimum Charges in Rs.</w:t>
            </w:r>
          </w:p>
        </w:tc>
      </w:tr>
      <w:tr w:rsidR="004D51A6" w:rsidTr="00BE691D">
        <w:trPr>
          <w:trHeight w:val="1260"/>
        </w:trPr>
        <w:tc>
          <w:tcPr>
            <w:tcW w:w="518" w:type="dxa"/>
            <w:vAlign w:val="center"/>
          </w:tcPr>
          <w:p w:rsidR="004D51A6" w:rsidRPr="00652EA6" w:rsidRDefault="004D51A6" w:rsidP="00BE691D">
            <w:pPr>
              <w:ind w:right="-22"/>
              <w:jc w:val="center"/>
              <w:rPr>
                <w:rFonts w:ascii="Times New Roman" w:eastAsia="SimSun" w:hAnsi="Times New Roman" w:cs="Times New Roman"/>
                <w:lang w:eastAsia="zh-CN"/>
              </w:rPr>
            </w:pPr>
            <w:proofErr w:type="spellStart"/>
            <w:r>
              <w:rPr>
                <w:rFonts w:ascii="Times New Roman" w:eastAsia="SimSun" w:hAnsi="Times New Roman" w:cs="Times New Roman"/>
                <w:lang w:eastAsia="zh-CN"/>
              </w:rPr>
              <w:t>i</w:t>
            </w:r>
            <w:proofErr w:type="spellEnd"/>
          </w:p>
        </w:tc>
        <w:tc>
          <w:tcPr>
            <w:tcW w:w="3452" w:type="dxa"/>
            <w:vAlign w:val="center"/>
          </w:tcPr>
          <w:p w:rsidR="004D51A6" w:rsidRDefault="004D51A6" w:rsidP="00BE691D">
            <w:pPr>
              <w:ind w:left="34" w:right="-22"/>
              <w:jc w:val="center"/>
              <w:rPr>
                <w:rFonts w:ascii="Times New Roman" w:eastAsia="SimSun" w:hAnsi="Times New Roman" w:cs="Times New Roman"/>
                <w:sz w:val="20"/>
                <w:lang w:eastAsia="zh-CN"/>
              </w:rPr>
            </w:pPr>
            <w:r>
              <w:rPr>
                <w:rFonts w:ascii="Times New Roman" w:eastAsia="SimSun" w:hAnsi="Times New Roman" w:cs="Times New Roman"/>
                <w:sz w:val="20"/>
                <w:lang w:eastAsia="zh-CN"/>
              </w:rPr>
              <w:t>ii</w:t>
            </w:r>
          </w:p>
        </w:tc>
        <w:tc>
          <w:tcPr>
            <w:tcW w:w="992" w:type="dxa"/>
            <w:tcBorders>
              <w:right w:val="single" w:sz="4" w:space="0" w:color="auto"/>
            </w:tcBorders>
            <w:vAlign w:val="center"/>
          </w:tcPr>
          <w:p w:rsidR="004D51A6" w:rsidRPr="00652EA6" w:rsidRDefault="004D51A6" w:rsidP="00BE691D">
            <w:pPr>
              <w:ind w:right="-22"/>
              <w:jc w:val="center"/>
              <w:rPr>
                <w:rFonts w:ascii="Times New Roman" w:eastAsia="SimSun" w:hAnsi="Times New Roman" w:cs="Times New Roman"/>
                <w:lang w:eastAsia="zh-CN"/>
              </w:rPr>
            </w:pPr>
            <w:r>
              <w:rPr>
                <w:rFonts w:ascii="Times New Roman" w:eastAsia="SimSun" w:hAnsi="Times New Roman" w:cs="Times New Roman"/>
                <w:lang w:eastAsia="zh-CN"/>
              </w:rPr>
              <w:t>iii</w:t>
            </w:r>
          </w:p>
        </w:tc>
        <w:tc>
          <w:tcPr>
            <w:tcW w:w="993" w:type="dxa"/>
            <w:tcBorders>
              <w:left w:val="single" w:sz="4" w:space="0" w:color="auto"/>
              <w:right w:val="single" w:sz="4" w:space="0" w:color="auto"/>
            </w:tcBorders>
            <w:vAlign w:val="center"/>
          </w:tcPr>
          <w:p w:rsidR="004D51A6" w:rsidRPr="00652EA6" w:rsidRDefault="004D51A6" w:rsidP="00BE691D">
            <w:pPr>
              <w:ind w:right="-22"/>
              <w:jc w:val="center"/>
              <w:rPr>
                <w:rFonts w:ascii="Times New Roman" w:eastAsia="SimSun" w:hAnsi="Times New Roman" w:cs="Times New Roman"/>
                <w:lang w:eastAsia="zh-CN"/>
              </w:rPr>
            </w:pPr>
            <w:r>
              <w:rPr>
                <w:rFonts w:ascii="Times New Roman" w:eastAsia="SimSun" w:hAnsi="Times New Roman" w:cs="Times New Roman"/>
                <w:lang w:eastAsia="zh-CN"/>
              </w:rPr>
              <w:t>iv</w:t>
            </w:r>
          </w:p>
        </w:tc>
        <w:tc>
          <w:tcPr>
            <w:tcW w:w="850" w:type="dxa"/>
            <w:tcBorders>
              <w:left w:val="single" w:sz="4" w:space="0" w:color="auto"/>
              <w:right w:val="single" w:sz="4" w:space="0" w:color="auto"/>
            </w:tcBorders>
            <w:vAlign w:val="center"/>
          </w:tcPr>
          <w:p w:rsidR="004D51A6" w:rsidRPr="00652EA6" w:rsidRDefault="004D51A6" w:rsidP="00BE691D">
            <w:pPr>
              <w:ind w:right="-22"/>
              <w:jc w:val="center"/>
              <w:rPr>
                <w:rFonts w:ascii="Times New Roman" w:eastAsia="SimSun" w:hAnsi="Times New Roman" w:cs="Times New Roman"/>
                <w:lang w:eastAsia="zh-CN"/>
              </w:rPr>
            </w:pPr>
            <w:r>
              <w:rPr>
                <w:rFonts w:ascii="Times New Roman" w:eastAsia="SimSun" w:hAnsi="Times New Roman" w:cs="Times New Roman"/>
                <w:lang w:eastAsia="zh-CN"/>
              </w:rPr>
              <w:t>v</w:t>
            </w:r>
          </w:p>
        </w:tc>
        <w:tc>
          <w:tcPr>
            <w:tcW w:w="851" w:type="dxa"/>
            <w:tcBorders>
              <w:left w:val="single" w:sz="4" w:space="0" w:color="auto"/>
            </w:tcBorders>
            <w:vAlign w:val="center"/>
          </w:tcPr>
          <w:p w:rsidR="004D51A6" w:rsidRPr="00652EA6" w:rsidRDefault="004D51A6" w:rsidP="00BE691D">
            <w:pPr>
              <w:ind w:right="-22"/>
              <w:jc w:val="center"/>
              <w:rPr>
                <w:rFonts w:ascii="Times New Roman" w:eastAsia="SimSun" w:hAnsi="Times New Roman" w:cs="Times New Roman"/>
                <w:lang w:eastAsia="zh-CN"/>
              </w:rPr>
            </w:pPr>
            <w:r>
              <w:rPr>
                <w:rFonts w:ascii="Times New Roman" w:eastAsia="SimSun" w:hAnsi="Times New Roman" w:cs="Times New Roman"/>
                <w:lang w:eastAsia="zh-CN"/>
              </w:rPr>
              <w:t>vi</w:t>
            </w:r>
          </w:p>
        </w:tc>
        <w:tc>
          <w:tcPr>
            <w:tcW w:w="1349" w:type="dxa"/>
            <w:vAlign w:val="center"/>
          </w:tcPr>
          <w:p w:rsidR="004D51A6" w:rsidRPr="00652EA6" w:rsidRDefault="004D51A6" w:rsidP="00BE691D">
            <w:pPr>
              <w:ind w:right="-22"/>
              <w:jc w:val="center"/>
              <w:rPr>
                <w:rFonts w:ascii="Times New Roman" w:eastAsia="SimSun" w:hAnsi="Times New Roman" w:cs="Times New Roman"/>
                <w:lang w:eastAsia="zh-CN"/>
              </w:rPr>
            </w:pPr>
            <w:r>
              <w:rPr>
                <w:rFonts w:ascii="Times New Roman" w:eastAsia="SimSun" w:hAnsi="Times New Roman" w:cs="Times New Roman"/>
                <w:lang w:eastAsia="zh-CN"/>
              </w:rPr>
              <w:t>vii (</w:t>
            </w:r>
            <w:proofErr w:type="spellStart"/>
            <w:r>
              <w:rPr>
                <w:rFonts w:ascii="Times New Roman" w:eastAsia="SimSun" w:hAnsi="Times New Roman" w:cs="Times New Roman"/>
                <w:lang w:eastAsia="zh-CN"/>
              </w:rPr>
              <w:t>iii+iv+v+vi</w:t>
            </w:r>
            <w:proofErr w:type="spellEnd"/>
            <w:r>
              <w:rPr>
                <w:rFonts w:ascii="Times New Roman" w:eastAsia="SimSun" w:hAnsi="Times New Roman" w:cs="Times New Roman"/>
                <w:lang w:eastAsia="zh-CN"/>
              </w:rPr>
              <w:t>)</w:t>
            </w:r>
          </w:p>
        </w:tc>
        <w:tc>
          <w:tcPr>
            <w:tcW w:w="1060" w:type="dxa"/>
            <w:vAlign w:val="center"/>
          </w:tcPr>
          <w:p w:rsidR="004D51A6" w:rsidRDefault="004D51A6" w:rsidP="00BE691D">
            <w:pPr>
              <w:ind w:right="-22"/>
              <w:jc w:val="center"/>
              <w:rPr>
                <w:rFonts w:ascii="Times New Roman" w:eastAsia="SimSun" w:hAnsi="Times New Roman" w:cs="Times New Roman"/>
                <w:lang w:eastAsia="zh-CN"/>
              </w:rPr>
            </w:pPr>
            <w:r>
              <w:rPr>
                <w:rFonts w:ascii="Times New Roman" w:eastAsia="SimSun" w:hAnsi="Times New Roman" w:cs="Times New Roman"/>
                <w:lang w:eastAsia="zh-CN"/>
              </w:rPr>
              <w:t>viii</w:t>
            </w:r>
          </w:p>
        </w:tc>
      </w:tr>
      <w:tr w:rsidR="004D51A6" w:rsidTr="00BE691D">
        <w:trPr>
          <w:trHeight w:val="1419"/>
        </w:trPr>
        <w:tc>
          <w:tcPr>
            <w:tcW w:w="518" w:type="dxa"/>
            <w:vAlign w:val="center"/>
          </w:tcPr>
          <w:p w:rsidR="004D51A6" w:rsidRPr="00652EA6" w:rsidRDefault="004D51A6" w:rsidP="00BE691D">
            <w:pPr>
              <w:spacing w:line="276" w:lineRule="auto"/>
              <w:ind w:right="-22"/>
              <w:jc w:val="center"/>
              <w:rPr>
                <w:rFonts w:ascii="Times New Roman" w:eastAsia="SimSun" w:hAnsi="Times New Roman" w:cs="Times New Roman"/>
                <w:lang w:eastAsia="zh-CN"/>
              </w:rPr>
            </w:pPr>
            <w:r w:rsidRPr="00652EA6">
              <w:rPr>
                <w:rFonts w:ascii="Times New Roman" w:eastAsia="SimSun" w:hAnsi="Times New Roman" w:cs="Times New Roman"/>
                <w:lang w:eastAsia="zh-CN"/>
              </w:rPr>
              <w:t>1</w:t>
            </w:r>
          </w:p>
        </w:tc>
        <w:tc>
          <w:tcPr>
            <w:tcW w:w="3452" w:type="dxa"/>
            <w:vAlign w:val="center"/>
          </w:tcPr>
          <w:p w:rsidR="004D51A6" w:rsidRPr="00AD21A7" w:rsidRDefault="004D51A6" w:rsidP="00BE691D">
            <w:pPr>
              <w:spacing w:line="276" w:lineRule="auto"/>
              <w:ind w:left="34" w:right="-22"/>
              <w:jc w:val="center"/>
              <w:rPr>
                <w:rFonts w:ascii="Times New Roman" w:eastAsia="SimSun" w:hAnsi="Times New Roman" w:cs="Times New Roman"/>
                <w:b/>
                <w:sz w:val="20"/>
                <w:lang w:eastAsia="zh-CN"/>
              </w:rPr>
            </w:pPr>
            <w:r w:rsidRPr="00AD21A7">
              <w:rPr>
                <w:rFonts w:ascii="Times New Roman" w:eastAsia="SimSun" w:hAnsi="Times New Roman" w:cs="Times New Roman"/>
                <w:b/>
                <w:sz w:val="24"/>
                <w:lang w:eastAsia="zh-CN"/>
              </w:rPr>
              <w:t xml:space="preserve">Poly </w:t>
            </w:r>
            <w:proofErr w:type="spellStart"/>
            <w:r w:rsidRPr="00AD21A7">
              <w:rPr>
                <w:rFonts w:ascii="Times New Roman" w:eastAsia="SimSun" w:hAnsi="Times New Roman" w:cs="Times New Roman"/>
                <w:b/>
                <w:sz w:val="24"/>
                <w:lang w:eastAsia="zh-CN"/>
              </w:rPr>
              <w:t>Vermikit</w:t>
            </w:r>
            <w:proofErr w:type="spellEnd"/>
          </w:p>
        </w:tc>
        <w:tc>
          <w:tcPr>
            <w:tcW w:w="992" w:type="dxa"/>
            <w:tcBorders>
              <w:right w:val="single" w:sz="4" w:space="0" w:color="auto"/>
            </w:tcBorders>
          </w:tcPr>
          <w:p w:rsidR="004D51A6" w:rsidRPr="00652EA6" w:rsidRDefault="004D51A6" w:rsidP="00BE691D">
            <w:pPr>
              <w:spacing w:line="276" w:lineRule="auto"/>
              <w:ind w:right="-22"/>
              <w:jc w:val="center"/>
              <w:rPr>
                <w:rFonts w:ascii="Times New Roman" w:eastAsia="SimSun" w:hAnsi="Times New Roman" w:cs="Times New Roman"/>
                <w:lang w:eastAsia="zh-CN"/>
              </w:rPr>
            </w:pPr>
          </w:p>
        </w:tc>
        <w:tc>
          <w:tcPr>
            <w:tcW w:w="993" w:type="dxa"/>
            <w:tcBorders>
              <w:left w:val="single" w:sz="4" w:space="0" w:color="auto"/>
              <w:right w:val="single" w:sz="4" w:space="0" w:color="auto"/>
            </w:tcBorders>
          </w:tcPr>
          <w:p w:rsidR="004D51A6" w:rsidRPr="00652EA6" w:rsidRDefault="004D51A6" w:rsidP="00BE691D">
            <w:pPr>
              <w:ind w:right="-22"/>
              <w:jc w:val="center"/>
              <w:rPr>
                <w:rFonts w:ascii="Times New Roman" w:eastAsia="SimSun" w:hAnsi="Times New Roman" w:cs="Times New Roman"/>
                <w:lang w:eastAsia="zh-CN"/>
              </w:rPr>
            </w:pPr>
          </w:p>
        </w:tc>
        <w:tc>
          <w:tcPr>
            <w:tcW w:w="850" w:type="dxa"/>
            <w:tcBorders>
              <w:left w:val="single" w:sz="4" w:space="0" w:color="auto"/>
              <w:right w:val="single" w:sz="4" w:space="0" w:color="auto"/>
            </w:tcBorders>
          </w:tcPr>
          <w:p w:rsidR="004D51A6" w:rsidRPr="00652EA6" w:rsidRDefault="004D51A6" w:rsidP="00BE691D">
            <w:pPr>
              <w:ind w:right="-22"/>
              <w:jc w:val="center"/>
              <w:rPr>
                <w:rFonts w:ascii="Times New Roman" w:eastAsia="SimSun" w:hAnsi="Times New Roman" w:cs="Times New Roman"/>
                <w:lang w:eastAsia="zh-CN"/>
              </w:rPr>
            </w:pPr>
          </w:p>
        </w:tc>
        <w:tc>
          <w:tcPr>
            <w:tcW w:w="851" w:type="dxa"/>
            <w:tcBorders>
              <w:left w:val="single" w:sz="4" w:space="0" w:color="auto"/>
            </w:tcBorders>
          </w:tcPr>
          <w:p w:rsidR="004D51A6" w:rsidRPr="00652EA6" w:rsidRDefault="004D51A6" w:rsidP="00BE691D">
            <w:pPr>
              <w:ind w:right="-22"/>
              <w:jc w:val="center"/>
              <w:rPr>
                <w:rFonts w:ascii="Times New Roman" w:eastAsia="SimSun" w:hAnsi="Times New Roman" w:cs="Times New Roman"/>
                <w:lang w:eastAsia="zh-CN"/>
              </w:rPr>
            </w:pPr>
          </w:p>
        </w:tc>
        <w:tc>
          <w:tcPr>
            <w:tcW w:w="1349" w:type="dxa"/>
          </w:tcPr>
          <w:p w:rsidR="004D51A6" w:rsidRPr="00652EA6" w:rsidRDefault="004D51A6" w:rsidP="00BE691D">
            <w:pPr>
              <w:ind w:right="-22"/>
              <w:jc w:val="center"/>
              <w:rPr>
                <w:rFonts w:ascii="Times New Roman" w:eastAsia="SimSun" w:hAnsi="Times New Roman" w:cs="Times New Roman"/>
                <w:lang w:eastAsia="zh-CN"/>
              </w:rPr>
            </w:pPr>
          </w:p>
        </w:tc>
        <w:tc>
          <w:tcPr>
            <w:tcW w:w="1060" w:type="dxa"/>
          </w:tcPr>
          <w:p w:rsidR="004D51A6" w:rsidRPr="00652EA6" w:rsidRDefault="004D51A6" w:rsidP="00BE691D">
            <w:pPr>
              <w:ind w:right="-22"/>
              <w:jc w:val="center"/>
              <w:rPr>
                <w:rFonts w:ascii="Times New Roman" w:eastAsia="SimSun" w:hAnsi="Times New Roman" w:cs="Times New Roman"/>
                <w:lang w:eastAsia="zh-CN"/>
              </w:rPr>
            </w:pPr>
          </w:p>
        </w:tc>
      </w:tr>
    </w:tbl>
    <w:p w:rsidR="004D51A6" w:rsidRDefault="004D51A6" w:rsidP="004D51A6">
      <w:pPr>
        <w:spacing w:line="240" w:lineRule="auto"/>
        <w:ind w:left="-142" w:right="-22" w:firstLine="720"/>
        <w:jc w:val="center"/>
        <w:rPr>
          <w:rFonts w:ascii="Times New Roman" w:hAnsi="Times New Roman" w:cs="Times New Roman"/>
          <w:b/>
          <w:sz w:val="24"/>
          <w:u w:val="single"/>
        </w:rPr>
      </w:pPr>
    </w:p>
    <w:p w:rsidR="004D51A6" w:rsidRDefault="004D51A6" w:rsidP="004D51A6">
      <w:pPr>
        <w:spacing w:line="240" w:lineRule="auto"/>
        <w:ind w:left="-142" w:right="-22" w:firstLine="720"/>
        <w:jc w:val="center"/>
        <w:rPr>
          <w:rFonts w:ascii="Times New Roman" w:hAnsi="Times New Roman" w:cs="Times New Roman"/>
          <w:b/>
          <w:sz w:val="24"/>
          <w:u w:val="single"/>
        </w:rPr>
      </w:pPr>
    </w:p>
    <w:p w:rsidR="004D51A6" w:rsidRDefault="004D51A6" w:rsidP="004D51A6">
      <w:pPr>
        <w:spacing w:line="240" w:lineRule="auto"/>
        <w:ind w:left="-142" w:right="-22" w:firstLine="720"/>
        <w:jc w:val="center"/>
        <w:rPr>
          <w:rFonts w:ascii="Times New Roman" w:hAnsi="Times New Roman" w:cs="Times New Roman"/>
          <w:b/>
          <w:sz w:val="24"/>
          <w:u w:val="single"/>
        </w:rPr>
      </w:pPr>
    </w:p>
    <w:p w:rsidR="004D51A6" w:rsidRDefault="004D51A6" w:rsidP="004D51A6">
      <w:pPr>
        <w:spacing w:line="240" w:lineRule="auto"/>
        <w:ind w:left="-142" w:right="-22" w:firstLine="720"/>
        <w:jc w:val="center"/>
        <w:rPr>
          <w:rFonts w:ascii="Times New Roman" w:hAnsi="Times New Roman" w:cs="Times New Roman"/>
          <w:b/>
          <w:sz w:val="24"/>
          <w:u w:val="single"/>
        </w:rPr>
      </w:pPr>
    </w:p>
    <w:p w:rsidR="004D51A6" w:rsidRDefault="004D51A6" w:rsidP="004D51A6">
      <w:pPr>
        <w:spacing w:line="240" w:lineRule="auto"/>
        <w:ind w:left="-142" w:right="-22" w:firstLine="720"/>
        <w:jc w:val="center"/>
        <w:rPr>
          <w:rFonts w:ascii="Times New Roman" w:hAnsi="Times New Roman" w:cs="Times New Roman"/>
          <w:b/>
          <w:sz w:val="24"/>
          <w:u w:val="single"/>
        </w:rPr>
      </w:pPr>
    </w:p>
    <w:p w:rsidR="004D51A6" w:rsidRDefault="004D51A6" w:rsidP="004D51A6">
      <w:pPr>
        <w:spacing w:line="240" w:lineRule="auto"/>
        <w:ind w:left="-142" w:right="-22" w:firstLine="720"/>
        <w:jc w:val="center"/>
        <w:rPr>
          <w:rFonts w:ascii="Times New Roman" w:hAnsi="Times New Roman" w:cs="Times New Roman"/>
          <w:b/>
          <w:sz w:val="24"/>
          <w:u w:val="single"/>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left="-142" w:right="-22" w:firstLine="720"/>
        <w:jc w:val="center"/>
        <w:rPr>
          <w:rFonts w:ascii="Times New Roman" w:hAnsi="Times New Roman" w:cs="Times New Roman"/>
          <w:b/>
        </w:rPr>
      </w:pPr>
    </w:p>
    <w:p w:rsidR="004D51A6" w:rsidRDefault="004D51A6" w:rsidP="004D51A6">
      <w:pPr>
        <w:spacing w:line="240" w:lineRule="auto"/>
        <w:ind w:right="-22"/>
        <w:rPr>
          <w:rFonts w:ascii="Times New Roman" w:hAnsi="Times New Roman" w:cs="Times New Roman"/>
          <w:b/>
        </w:rPr>
      </w:pPr>
    </w:p>
    <w:p w:rsidR="004D51A6" w:rsidRPr="007B4527" w:rsidRDefault="004D51A6" w:rsidP="004D51A6">
      <w:pPr>
        <w:spacing w:line="240" w:lineRule="auto"/>
        <w:ind w:left="-142" w:right="-22" w:firstLine="720"/>
        <w:jc w:val="center"/>
        <w:rPr>
          <w:rFonts w:ascii="Times New Roman" w:hAnsi="Times New Roman" w:cs="Times New Roman"/>
          <w:b/>
        </w:rPr>
      </w:pPr>
      <w:r>
        <w:rPr>
          <w:rFonts w:ascii="Times New Roman" w:hAnsi="Times New Roman" w:cs="Times New Roman"/>
          <w:b/>
        </w:rPr>
        <w:t>3</w:t>
      </w:r>
    </w:p>
    <w:p w:rsidR="004D51A6" w:rsidRPr="002B2073" w:rsidRDefault="004D51A6" w:rsidP="004D51A6">
      <w:pPr>
        <w:spacing w:line="240" w:lineRule="auto"/>
        <w:ind w:left="-142" w:right="-22" w:firstLine="720"/>
        <w:jc w:val="center"/>
        <w:rPr>
          <w:rFonts w:ascii="Times New Roman" w:hAnsi="Times New Roman" w:cs="Times New Roman"/>
          <w:b/>
          <w:sz w:val="24"/>
          <w:u w:val="single"/>
        </w:rPr>
      </w:pPr>
      <w:r w:rsidRPr="002B2073">
        <w:rPr>
          <w:rFonts w:ascii="Times New Roman" w:hAnsi="Times New Roman" w:cs="Times New Roman"/>
          <w:b/>
          <w:sz w:val="24"/>
          <w:u w:val="single"/>
        </w:rPr>
        <w:t>TERMS &amp; CONDITIONS</w:t>
      </w:r>
    </w:p>
    <w:p w:rsidR="004D51A6" w:rsidRPr="007B4527" w:rsidRDefault="004D51A6" w:rsidP="004D51A6">
      <w:pPr>
        <w:pStyle w:val="ListParagraph"/>
        <w:numPr>
          <w:ilvl w:val="0"/>
          <w:numId w:val="1"/>
        </w:numPr>
        <w:spacing w:after="120"/>
        <w:ind w:right="-22"/>
        <w:jc w:val="both"/>
        <w:rPr>
          <w:rFonts w:ascii="Times New Roman" w:hAnsi="Times New Roman" w:cs="Times New Roman"/>
          <w:sz w:val="20"/>
          <w:szCs w:val="20"/>
        </w:rPr>
      </w:pPr>
      <w:r w:rsidRPr="007B4527">
        <w:rPr>
          <w:rFonts w:ascii="Times New Roman" w:hAnsi="Times New Roman" w:cs="Times New Roman"/>
          <w:sz w:val="20"/>
          <w:szCs w:val="20"/>
        </w:rPr>
        <w:t xml:space="preserve">The scope of work involves </w:t>
      </w:r>
      <w:r w:rsidRPr="007B4527">
        <w:rPr>
          <w:rFonts w:ascii="Times New Roman" w:hAnsi="Times New Roman" w:cs="Times New Roman"/>
          <w:b/>
          <w:bCs/>
          <w:sz w:val="20"/>
          <w:szCs w:val="20"/>
          <w:lang w:val="en-IN"/>
        </w:rPr>
        <w:t xml:space="preserve">inspection of </w:t>
      </w:r>
      <w:r>
        <w:rPr>
          <w:rFonts w:ascii="Times New Roman" w:hAnsi="Times New Roman" w:cs="Times New Roman"/>
          <w:b/>
          <w:bCs/>
          <w:sz w:val="20"/>
          <w:szCs w:val="20"/>
          <w:lang w:val="en-IN"/>
        </w:rPr>
        <w:t xml:space="preserve">Poly </w:t>
      </w:r>
      <w:proofErr w:type="spellStart"/>
      <w:r>
        <w:rPr>
          <w:rFonts w:ascii="Times New Roman" w:hAnsi="Times New Roman" w:cs="Times New Roman"/>
          <w:b/>
          <w:bCs/>
          <w:sz w:val="20"/>
          <w:szCs w:val="20"/>
          <w:lang w:val="en-IN"/>
        </w:rPr>
        <w:t>Vermikit</w:t>
      </w:r>
      <w:proofErr w:type="spellEnd"/>
      <w:r w:rsidRPr="007B4527">
        <w:rPr>
          <w:rFonts w:ascii="Times New Roman" w:hAnsi="Times New Roman" w:cs="Times New Roman"/>
          <w:sz w:val="20"/>
          <w:szCs w:val="20"/>
        </w:rPr>
        <w:t xml:space="preserve"> as per procurement requirement of WBSSCL and orders to be placed from Headquarter for inspection of the item mentioned above and subsequently same will be supplied in different district Head Quarters of West Bengal by the supplying organization after receipt of inspection report.</w:t>
      </w:r>
    </w:p>
    <w:p w:rsidR="004D51A6" w:rsidRPr="007B4527" w:rsidRDefault="004D51A6" w:rsidP="004D51A6">
      <w:pPr>
        <w:pStyle w:val="ListParagraph"/>
        <w:numPr>
          <w:ilvl w:val="0"/>
          <w:numId w:val="1"/>
        </w:numPr>
        <w:spacing w:after="120"/>
        <w:ind w:right="-22"/>
        <w:jc w:val="both"/>
        <w:rPr>
          <w:rFonts w:ascii="Times New Roman" w:hAnsi="Times New Roman" w:cs="Times New Roman"/>
          <w:sz w:val="20"/>
          <w:szCs w:val="20"/>
        </w:rPr>
      </w:pPr>
      <w:r w:rsidRPr="007B4527">
        <w:rPr>
          <w:rFonts w:ascii="Times New Roman" w:hAnsi="Times New Roman" w:cs="Times New Roman"/>
          <w:sz w:val="20"/>
          <w:szCs w:val="20"/>
        </w:rPr>
        <w:t xml:space="preserve">The </w:t>
      </w:r>
      <w:proofErr w:type="spellStart"/>
      <w:r>
        <w:rPr>
          <w:rFonts w:ascii="Times New Roman" w:hAnsi="Times New Roman" w:cs="Times New Roman"/>
          <w:sz w:val="20"/>
          <w:szCs w:val="20"/>
        </w:rPr>
        <w:t>tender</w:t>
      </w:r>
      <w:r w:rsidRPr="007B4527">
        <w:rPr>
          <w:rFonts w:ascii="Times New Roman" w:hAnsi="Times New Roman" w:cs="Times New Roman"/>
          <w:sz w:val="20"/>
          <w:szCs w:val="20"/>
        </w:rPr>
        <w:t>er</w:t>
      </w:r>
      <w:proofErr w:type="spellEnd"/>
      <w:r w:rsidRPr="007B4527">
        <w:rPr>
          <w:rFonts w:ascii="Times New Roman" w:hAnsi="Times New Roman" w:cs="Times New Roman"/>
          <w:sz w:val="20"/>
          <w:szCs w:val="20"/>
        </w:rPr>
        <w:t xml:space="preserve"> submitting </w:t>
      </w:r>
      <w:r>
        <w:rPr>
          <w:rFonts w:ascii="Times New Roman" w:hAnsi="Times New Roman" w:cs="Times New Roman"/>
          <w:sz w:val="20"/>
          <w:szCs w:val="20"/>
        </w:rPr>
        <w:t>tender</w:t>
      </w:r>
      <w:r w:rsidRPr="007B4527">
        <w:rPr>
          <w:rFonts w:ascii="Times New Roman" w:hAnsi="Times New Roman" w:cs="Times New Roman"/>
          <w:sz w:val="20"/>
          <w:szCs w:val="20"/>
        </w:rPr>
        <w:t xml:space="preserve"> must furnish address of the registered office, e-mail ID &amp; person responsible with contact no. for communication from the WBSSCL.</w:t>
      </w:r>
    </w:p>
    <w:p w:rsidR="004D51A6" w:rsidRPr="007B4527" w:rsidRDefault="004D51A6" w:rsidP="004D51A6">
      <w:pPr>
        <w:pStyle w:val="ListParagraph"/>
        <w:numPr>
          <w:ilvl w:val="0"/>
          <w:numId w:val="1"/>
        </w:numPr>
        <w:spacing w:before="120" w:after="120"/>
        <w:jc w:val="both"/>
        <w:rPr>
          <w:rFonts w:ascii="Times New Roman" w:hAnsi="Times New Roman" w:cs="Times New Roman"/>
          <w:sz w:val="20"/>
          <w:szCs w:val="20"/>
        </w:rPr>
      </w:pPr>
      <w:r w:rsidRPr="007B4527">
        <w:rPr>
          <w:rFonts w:ascii="Times New Roman" w:hAnsi="Times New Roman" w:cs="Times New Roman"/>
          <w:sz w:val="20"/>
          <w:szCs w:val="20"/>
        </w:rPr>
        <w:t xml:space="preserve">The inspection agency should having both NABL accredited &amp; BIS approved laboratory relevant to quality inspection of </w:t>
      </w:r>
      <w:r>
        <w:rPr>
          <w:rFonts w:ascii="Times New Roman" w:hAnsi="Times New Roman" w:cs="Times New Roman"/>
          <w:sz w:val="20"/>
          <w:szCs w:val="20"/>
        </w:rPr>
        <w:t xml:space="preserve">P </w:t>
      </w:r>
      <w:proofErr w:type="spellStart"/>
      <w:r>
        <w:rPr>
          <w:rFonts w:ascii="Times New Roman" w:hAnsi="Times New Roman" w:cs="Times New Roman"/>
          <w:sz w:val="20"/>
          <w:szCs w:val="20"/>
        </w:rPr>
        <w:t>P</w:t>
      </w:r>
      <w:proofErr w:type="spellEnd"/>
      <w:r>
        <w:rPr>
          <w:rFonts w:ascii="Times New Roman" w:hAnsi="Times New Roman" w:cs="Times New Roman"/>
          <w:sz w:val="20"/>
          <w:szCs w:val="20"/>
        </w:rPr>
        <w:t xml:space="preserve"> Sack</w:t>
      </w:r>
      <w:r w:rsidRPr="007B4527">
        <w:rPr>
          <w:rFonts w:ascii="Times New Roman" w:hAnsi="Times New Roman" w:cs="Times New Roman"/>
          <w:sz w:val="20"/>
          <w:szCs w:val="20"/>
        </w:rPr>
        <w:t xml:space="preserve"> / HDPE</w:t>
      </w:r>
      <w:r>
        <w:rPr>
          <w:rFonts w:ascii="Times New Roman" w:hAnsi="Times New Roman" w:cs="Times New Roman"/>
          <w:sz w:val="20"/>
          <w:szCs w:val="20"/>
        </w:rPr>
        <w:t xml:space="preserve"> Sack</w:t>
      </w:r>
      <w:r w:rsidRPr="007B4527">
        <w:rPr>
          <w:rFonts w:ascii="Times New Roman" w:hAnsi="Times New Roman" w:cs="Times New Roman"/>
          <w:sz w:val="20"/>
          <w:szCs w:val="20"/>
        </w:rPr>
        <w:t>.</w:t>
      </w:r>
    </w:p>
    <w:p w:rsidR="004D51A6" w:rsidRPr="007B4527" w:rsidRDefault="004D51A6" w:rsidP="004D51A6">
      <w:pPr>
        <w:pStyle w:val="ListParagraph"/>
        <w:numPr>
          <w:ilvl w:val="0"/>
          <w:numId w:val="1"/>
        </w:numPr>
        <w:ind w:right="-22"/>
        <w:jc w:val="both"/>
        <w:rPr>
          <w:rFonts w:ascii="Times New Roman" w:hAnsi="Times New Roman" w:cs="Times New Roman"/>
          <w:sz w:val="20"/>
          <w:szCs w:val="20"/>
        </w:rPr>
      </w:pPr>
      <w:r w:rsidRPr="007B4527">
        <w:rPr>
          <w:rFonts w:ascii="Times New Roman" w:hAnsi="Times New Roman" w:cs="Times New Roman"/>
          <w:sz w:val="20"/>
          <w:szCs w:val="20"/>
        </w:rPr>
        <w:t xml:space="preserve">At least 5 years experience in inspection &amp; testing of </w:t>
      </w:r>
      <w:r>
        <w:rPr>
          <w:rFonts w:ascii="Times New Roman" w:hAnsi="Times New Roman" w:cs="Times New Roman"/>
          <w:sz w:val="20"/>
          <w:szCs w:val="20"/>
        </w:rPr>
        <w:t>PP</w:t>
      </w:r>
      <w:r w:rsidRPr="007B4527">
        <w:rPr>
          <w:rFonts w:ascii="Times New Roman" w:hAnsi="Times New Roman" w:cs="Times New Roman"/>
          <w:sz w:val="20"/>
          <w:szCs w:val="20"/>
        </w:rPr>
        <w:t xml:space="preserve"> / HDPE products preferably (minimum quantity o</w:t>
      </w:r>
      <w:r>
        <w:rPr>
          <w:rFonts w:ascii="Times New Roman" w:hAnsi="Times New Roman" w:cs="Times New Roman"/>
          <w:sz w:val="20"/>
          <w:szCs w:val="20"/>
        </w:rPr>
        <w:t>f the inspection must be above 2</w:t>
      </w:r>
      <w:r w:rsidRPr="007B4527">
        <w:rPr>
          <w:rFonts w:ascii="Times New Roman" w:hAnsi="Times New Roman" w:cs="Times New Roman"/>
          <w:sz w:val="20"/>
          <w:szCs w:val="20"/>
        </w:rPr>
        <w:t xml:space="preserve"> </w:t>
      </w:r>
      <w:proofErr w:type="spellStart"/>
      <w:r w:rsidRPr="007B4527">
        <w:rPr>
          <w:rFonts w:ascii="Times New Roman" w:hAnsi="Times New Roman" w:cs="Times New Roman"/>
          <w:sz w:val="20"/>
          <w:szCs w:val="20"/>
        </w:rPr>
        <w:t>Lakh</w:t>
      </w:r>
      <w:proofErr w:type="spellEnd"/>
      <w:r w:rsidRPr="007B4527">
        <w:rPr>
          <w:rFonts w:ascii="Times New Roman" w:hAnsi="Times New Roman" w:cs="Times New Roman"/>
          <w:sz w:val="20"/>
          <w:szCs w:val="20"/>
        </w:rPr>
        <w:t xml:space="preserve"> bags in each year) on behalf of the Government / Semi-Government / Corporation/ Co-operative all over India.</w:t>
      </w:r>
    </w:p>
    <w:p w:rsidR="004D51A6" w:rsidRPr="007B4527" w:rsidRDefault="004D51A6" w:rsidP="004D51A6">
      <w:pPr>
        <w:pStyle w:val="ListParagraph"/>
        <w:numPr>
          <w:ilvl w:val="0"/>
          <w:numId w:val="1"/>
        </w:numPr>
        <w:spacing w:before="240" w:after="120"/>
        <w:jc w:val="both"/>
        <w:rPr>
          <w:rFonts w:ascii="Times New Roman" w:hAnsi="Times New Roman" w:cs="Times New Roman"/>
          <w:sz w:val="20"/>
          <w:szCs w:val="20"/>
        </w:rPr>
      </w:pPr>
      <w:r w:rsidRPr="007B4527">
        <w:rPr>
          <w:rFonts w:ascii="Times New Roman" w:hAnsi="Times New Roman" w:cs="Times New Roman"/>
          <w:sz w:val="20"/>
          <w:szCs w:val="20"/>
        </w:rPr>
        <w:t xml:space="preserve"> Agency should have technically competent manpower of not less than 5 in the laboratory and 20 fields’ personnel(s).</w:t>
      </w:r>
    </w:p>
    <w:p w:rsidR="004D51A6" w:rsidRPr="007B4527" w:rsidRDefault="004D51A6" w:rsidP="004D51A6">
      <w:pPr>
        <w:pStyle w:val="ListParagraph"/>
        <w:numPr>
          <w:ilvl w:val="0"/>
          <w:numId w:val="1"/>
        </w:numPr>
        <w:spacing w:before="120" w:after="120"/>
        <w:jc w:val="both"/>
        <w:rPr>
          <w:rFonts w:ascii="Times New Roman" w:hAnsi="Times New Roman" w:cs="Times New Roman"/>
          <w:sz w:val="20"/>
          <w:szCs w:val="20"/>
        </w:rPr>
      </w:pPr>
      <w:r w:rsidRPr="007B4527">
        <w:rPr>
          <w:rFonts w:ascii="Times New Roman" w:hAnsi="Times New Roman" w:cs="Times New Roman"/>
          <w:sz w:val="20"/>
          <w:szCs w:val="20"/>
        </w:rPr>
        <w:t xml:space="preserve">The inspection agency has to be able to undertake inspection of </w:t>
      </w:r>
      <w:r>
        <w:rPr>
          <w:rFonts w:ascii="Times New Roman" w:hAnsi="Times New Roman" w:cs="Times New Roman"/>
          <w:sz w:val="20"/>
          <w:szCs w:val="20"/>
        </w:rPr>
        <w:t xml:space="preserve">Poly </w:t>
      </w:r>
      <w:proofErr w:type="spellStart"/>
      <w:r>
        <w:rPr>
          <w:rFonts w:ascii="Times New Roman" w:hAnsi="Times New Roman" w:cs="Times New Roman"/>
          <w:sz w:val="20"/>
          <w:szCs w:val="20"/>
        </w:rPr>
        <w:t>Vermikit</w:t>
      </w:r>
      <w:proofErr w:type="spellEnd"/>
      <w:r w:rsidRPr="007B4527">
        <w:rPr>
          <w:rFonts w:ascii="Times New Roman" w:hAnsi="Times New Roman" w:cs="Times New Roman"/>
          <w:sz w:val="20"/>
          <w:szCs w:val="20"/>
        </w:rPr>
        <w:t xml:space="preserve"> materials within a very short notice, say within 12 hrs.</w:t>
      </w:r>
    </w:p>
    <w:p w:rsidR="004D51A6" w:rsidRPr="007B4527" w:rsidRDefault="004D51A6" w:rsidP="004D51A6">
      <w:pPr>
        <w:pStyle w:val="ListParagraph"/>
        <w:numPr>
          <w:ilvl w:val="0"/>
          <w:numId w:val="1"/>
        </w:numPr>
        <w:spacing w:before="120" w:after="120"/>
        <w:jc w:val="both"/>
        <w:rPr>
          <w:rFonts w:ascii="Times New Roman" w:hAnsi="Times New Roman" w:cs="Times New Roman"/>
          <w:sz w:val="20"/>
          <w:szCs w:val="20"/>
        </w:rPr>
      </w:pPr>
      <w:r w:rsidRPr="007B4527">
        <w:rPr>
          <w:rFonts w:ascii="Times New Roman" w:hAnsi="Times New Roman" w:cs="Times New Roman"/>
          <w:sz w:val="20"/>
          <w:szCs w:val="20"/>
        </w:rPr>
        <w:t xml:space="preserve">Inspection of the quality of </w:t>
      </w:r>
      <w:r>
        <w:rPr>
          <w:rFonts w:ascii="Times New Roman" w:hAnsi="Times New Roman" w:cs="Times New Roman"/>
          <w:sz w:val="20"/>
          <w:szCs w:val="20"/>
        </w:rPr>
        <w:t xml:space="preserve">Poly </w:t>
      </w:r>
      <w:proofErr w:type="spellStart"/>
      <w:r>
        <w:rPr>
          <w:rFonts w:ascii="Times New Roman" w:hAnsi="Times New Roman" w:cs="Times New Roman"/>
          <w:sz w:val="20"/>
          <w:szCs w:val="20"/>
        </w:rPr>
        <w:t>Vermikit</w:t>
      </w:r>
      <w:proofErr w:type="spellEnd"/>
      <w:r w:rsidRPr="007B4527">
        <w:rPr>
          <w:rFonts w:ascii="Times New Roman" w:hAnsi="Times New Roman" w:cs="Times New Roman"/>
          <w:sz w:val="20"/>
          <w:szCs w:val="20"/>
        </w:rPr>
        <w:t xml:space="preserve"> as per relevant BIS standard or as specified by the West Bengal State Seed Corporation Ltd., at the </w:t>
      </w:r>
      <w:proofErr w:type="spellStart"/>
      <w:r w:rsidRPr="007B4527">
        <w:rPr>
          <w:rFonts w:ascii="Times New Roman" w:hAnsi="Times New Roman" w:cs="Times New Roman"/>
          <w:sz w:val="20"/>
          <w:szCs w:val="20"/>
        </w:rPr>
        <w:t>godown</w:t>
      </w:r>
      <w:proofErr w:type="spellEnd"/>
      <w:r w:rsidRPr="007B4527">
        <w:rPr>
          <w:rFonts w:ascii="Times New Roman" w:hAnsi="Times New Roman" w:cs="Times New Roman"/>
          <w:sz w:val="20"/>
          <w:szCs w:val="20"/>
        </w:rPr>
        <w:t xml:space="preserve"> of supplying agencies or at any other place as may be informed by the West Bengal State Seed Corporation Ltd. to be made as and when require.</w:t>
      </w:r>
      <w:r>
        <w:rPr>
          <w:rFonts w:ascii="Times New Roman" w:hAnsi="Times New Roman" w:cs="Times New Roman"/>
          <w:sz w:val="20"/>
          <w:szCs w:val="20"/>
        </w:rPr>
        <w:t xml:space="preserve"> Beyond the greater Kolkata any actual amount towards conveyance, as the case may be, to be claimed to the supplier.</w:t>
      </w:r>
    </w:p>
    <w:p w:rsidR="004D51A6" w:rsidRPr="007B4527" w:rsidRDefault="004D51A6" w:rsidP="004D51A6">
      <w:pPr>
        <w:pStyle w:val="ListParagraph"/>
        <w:numPr>
          <w:ilvl w:val="0"/>
          <w:numId w:val="1"/>
        </w:numPr>
        <w:spacing w:before="120" w:after="120"/>
        <w:jc w:val="both"/>
        <w:rPr>
          <w:rFonts w:ascii="Times New Roman" w:hAnsi="Times New Roman" w:cs="Times New Roman"/>
          <w:sz w:val="20"/>
          <w:szCs w:val="20"/>
        </w:rPr>
      </w:pPr>
      <w:r w:rsidRPr="007B4527">
        <w:rPr>
          <w:rFonts w:ascii="Times New Roman" w:hAnsi="Times New Roman" w:cs="Times New Roman"/>
          <w:sz w:val="20"/>
          <w:szCs w:val="20"/>
        </w:rPr>
        <w:t>Inspection may have to be carried out on Saturdays, Sundays, and Holidays.</w:t>
      </w:r>
    </w:p>
    <w:p w:rsidR="004D51A6" w:rsidRPr="007B4527" w:rsidRDefault="004D51A6" w:rsidP="004D51A6">
      <w:pPr>
        <w:pStyle w:val="ListParagraph"/>
        <w:numPr>
          <w:ilvl w:val="0"/>
          <w:numId w:val="1"/>
        </w:numPr>
        <w:spacing w:before="120" w:after="120"/>
        <w:jc w:val="both"/>
        <w:rPr>
          <w:rFonts w:ascii="Times New Roman" w:hAnsi="Times New Roman" w:cs="Times New Roman"/>
          <w:sz w:val="20"/>
          <w:szCs w:val="20"/>
        </w:rPr>
      </w:pPr>
      <w:r w:rsidRPr="007B4527">
        <w:rPr>
          <w:rFonts w:ascii="Times New Roman" w:hAnsi="Times New Roman" w:cs="Times New Roman"/>
          <w:sz w:val="20"/>
          <w:szCs w:val="20"/>
        </w:rPr>
        <w:t>The agency must ensure submission of the inspection reports with all relevant information duly filled after immediate completion of the inspection.</w:t>
      </w:r>
    </w:p>
    <w:p w:rsidR="004D51A6" w:rsidRPr="007B4527" w:rsidRDefault="004D51A6" w:rsidP="004D51A6">
      <w:pPr>
        <w:pStyle w:val="ListParagraph"/>
        <w:numPr>
          <w:ilvl w:val="0"/>
          <w:numId w:val="1"/>
        </w:numPr>
        <w:spacing w:before="120" w:after="120"/>
        <w:jc w:val="both"/>
        <w:rPr>
          <w:rFonts w:ascii="Times New Roman" w:hAnsi="Times New Roman" w:cs="Times New Roman"/>
          <w:sz w:val="20"/>
          <w:szCs w:val="20"/>
        </w:rPr>
      </w:pPr>
      <w:r w:rsidRPr="007B4527">
        <w:rPr>
          <w:rFonts w:ascii="Times New Roman" w:hAnsi="Times New Roman" w:cs="Times New Roman"/>
          <w:sz w:val="20"/>
          <w:szCs w:val="20"/>
        </w:rPr>
        <w:t>A suitable person of the agency to be in charge of the process and act as a nodal on behalf of the Corporation at the point of delivery services.</w:t>
      </w:r>
    </w:p>
    <w:p w:rsidR="004D51A6" w:rsidRPr="007B4527" w:rsidRDefault="004D51A6" w:rsidP="004D51A6">
      <w:pPr>
        <w:pStyle w:val="ListParagraph"/>
        <w:numPr>
          <w:ilvl w:val="0"/>
          <w:numId w:val="1"/>
        </w:numPr>
        <w:spacing w:before="120" w:after="120"/>
        <w:jc w:val="both"/>
        <w:rPr>
          <w:rFonts w:ascii="Times New Roman" w:hAnsi="Times New Roman" w:cs="Times New Roman"/>
          <w:sz w:val="20"/>
          <w:szCs w:val="20"/>
        </w:rPr>
      </w:pPr>
      <w:r w:rsidRPr="007B4527">
        <w:rPr>
          <w:rFonts w:ascii="Times New Roman" w:hAnsi="Times New Roman" w:cs="Times New Roman"/>
          <w:b/>
          <w:sz w:val="20"/>
          <w:szCs w:val="20"/>
        </w:rPr>
        <w:t>The each and every bidder participating in the bidding process must submit an affidavit</w:t>
      </w:r>
      <w:r>
        <w:rPr>
          <w:rFonts w:ascii="Times New Roman" w:hAnsi="Times New Roman" w:cs="Times New Roman"/>
          <w:b/>
          <w:sz w:val="20"/>
          <w:szCs w:val="20"/>
        </w:rPr>
        <w:t xml:space="preserve"> (Notarized)</w:t>
      </w:r>
      <w:r w:rsidRPr="007B4527">
        <w:rPr>
          <w:rFonts w:ascii="Times New Roman" w:hAnsi="Times New Roman" w:cs="Times New Roman"/>
          <w:b/>
          <w:sz w:val="20"/>
          <w:szCs w:val="20"/>
        </w:rPr>
        <w:t xml:space="preserve"> on a Non-judicial Stamp Paper of Rs.10/- containing a self-declaration on “the bidder has not been convicted/ blacklisted by any Govt. organization/ semi or quasi Govt. organization/ Corporation of </w:t>
      </w:r>
      <w:proofErr w:type="spellStart"/>
      <w:r w:rsidRPr="007B4527">
        <w:rPr>
          <w:rFonts w:ascii="Times New Roman" w:hAnsi="Times New Roman" w:cs="Times New Roman"/>
          <w:b/>
          <w:sz w:val="20"/>
          <w:szCs w:val="20"/>
        </w:rPr>
        <w:t>GoI</w:t>
      </w:r>
      <w:proofErr w:type="spellEnd"/>
      <w:r w:rsidRPr="007B4527">
        <w:rPr>
          <w:rFonts w:ascii="Times New Roman" w:hAnsi="Times New Roman" w:cs="Times New Roman"/>
          <w:b/>
          <w:sz w:val="20"/>
          <w:szCs w:val="20"/>
        </w:rPr>
        <w:t xml:space="preserve"> or any other State Govt. in the country during last three years”. Suppression of such facts/ events happened during the period in question shall invite punishment to be decided by the Corporation along with disqualification from the bidding process.  </w:t>
      </w:r>
    </w:p>
    <w:p w:rsidR="004D51A6" w:rsidRPr="007B4527" w:rsidRDefault="004D51A6" w:rsidP="004D51A6">
      <w:pPr>
        <w:pStyle w:val="ListParagraph"/>
        <w:numPr>
          <w:ilvl w:val="0"/>
          <w:numId w:val="1"/>
        </w:numPr>
        <w:spacing w:before="120" w:after="120"/>
        <w:jc w:val="both"/>
        <w:rPr>
          <w:rFonts w:ascii="Times New Roman" w:hAnsi="Times New Roman" w:cs="Times New Roman"/>
          <w:sz w:val="20"/>
          <w:szCs w:val="20"/>
        </w:rPr>
      </w:pPr>
      <w:r w:rsidRPr="007B4527">
        <w:rPr>
          <w:rFonts w:ascii="Times New Roman" w:hAnsi="Times New Roman" w:cs="Times New Roman"/>
          <w:sz w:val="20"/>
          <w:szCs w:val="20"/>
        </w:rPr>
        <w:t xml:space="preserve">The </w:t>
      </w:r>
      <w:r w:rsidRPr="007B4527">
        <w:rPr>
          <w:rFonts w:ascii="Times New Roman" w:hAnsi="Times New Roman" w:cs="Times New Roman"/>
          <w:b/>
          <w:bCs/>
          <w:sz w:val="20"/>
          <w:szCs w:val="20"/>
        </w:rPr>
        <w:t xml:space="preserve">financial offer </w:t>
      </w:r>
      <w:r w:rsidRPr="007B4527">
        <w:rPr>
          <w:rFonts w:ascii="Times New Roman" w:hAnsi="Times New Roman" w:cs="Times New Roman"/>
          <w:sz w:val="20"/>
          <w:szCs w:val="20"/>
        </w:rPr>
        <w:t xml:space="preserve">of the prospective bidder will be considered only if the bidder is found </w:t>
      </w:r>
      <w:r w:rsidRPr="007B4527">
        <w:rPr>
          <w:rFonts w:ascii="Times New Roman" w:hAnsi="Times New Roman" w:cs="Times New Roman"/>
          <w:b/>
          <w:sz w:val="20"/>
          <w:szCs w:val="20"/>
        </w:rPr>
        <w:t>Technically qualified</w:t>
      </w:r>
      <w:r w:rsidRPr="007B4527">
        <w:rPr>
          <w:rFonts w:ascii="Times New Roman" w:hAnsi="Times New Roman" w:cs="Times New Roman"/>
          <w:sz w:val="20"/>
          <w:szCs w:val="20"/>
        </w:rPr>
        <w:t xml:space="preserve"> by the ‘Tender Evaluation Committee’ The decision of the ‘Tender Evaluation Committee’ will be final and absolute in this respect. The list of Qualified Bidders will be displayed in the website.</w:t>
      </w:r>
    </w:p>
    <w:p w:rsidR="004D51A6" w:rsidRPr="007B4527" w:rsidRDefault="004D51A6" w:rsidP="004D51A6">
      <w:pPr>
        <w:pStyle w:val="ListParagraph"/>
        <w:numPr>
          <w:ilvl w:val="0"/>
          <w:numId w:val="2"/>
        </w:numPr>
        <w:ind w:right="348"/>
        <w:jc w:val="both"/>
        <w:rPr>
          <w:rFonts w:ascii="Times New Roman" w:hAnsi="Times New Roman" w:cs="Times New Roman"/>
          <w:sz w:val="20"/>
          <w:szCs w:val="20"/>
        </w:rPr>
      </w:pPr>
      <w:r w:rsidRPr="007B4527">
        <w:rPr>
          <w:rFonts w:ascii="Times New Roman" w:hAnsi="Times New Roman" w:cs="Times New Roman"/>
          <w:sz w:val="20"/>
          <w:szCs w:val="20"/>
        </w:rPr>
        <w:t xml:space="preserve">Attested copies of Income Tax acknowledgement receipt for latest Accounting Year, PAN Card, GST Registration Certificate, Trade License, up to date Professional Tax deposit </w:t>
      </w:r>
      <w:proofErr w:type="spellStart"/>
      <w:r w:rsidRPr="007B4527">
        <w:rPr>
          <w:rFonts w:ascii="Times New Roman" w:hAnsi="Times New Roman" w:cs="Times New Roman"/>
          <w:sz w:val="20"/>
          <w:szCs w:val="20"/>
        </w:rPr>
        <w:t>challan</w:t>
      </w:r>
      <w:proofErr w:type="spellEnd"/>
      <w:r w:rsidRPr="007B4527">
        <w:rPr>
          <w:rFonts w:ascii="Times New Roman" w:hAnsi="Times New Roman" w:cs="Times New Roman"/>
          <w:sz w:val="20"/>
          <w:szCs w:val="20"/>
        </w:rPr>
        <w:t xml:space="preserve"> on trading etc., should be documented with the quotation.</w:t>
      </w:r>
    </w:p>
    <w:p w:rsidR="004D51A6" w:rsidRPr="007B4527" w:rsidRDefault="004D51A6" w:rsidP="004D51A6">
      <w:pPr>
        <w:pStyle w:val="ListParagraph"/>
        <w:numPr>
          <w:ilvl w:val="0"/>
          <w:numId w:val="2"/>
        </w:numPr>
        <w:spacing w:before="120" w:after="80"/>
        <w:ind w:right="348"/>
        <w:jc w:val="both"/>
        <w:rPr>
          <w:rFonts w:ascii="Times New Roman" w:hAnsi="Times New Roman" w:cs="Times New Roman"/>
          <w:sz w:val="20"/>
          <w:szCs w:val="20"/>
        </w:rPr>
      </w:pPr>
      <w:r w:rsidRPr="007B4527">
        <w:rPr>
          <w:rFonts w:ascii="Times New Roman" w:hAnsi="Times New Roman" w:cs="Times New Roman"/>
          <w:b/>
          <w:sz w:val="20"/>
          <w:szCs w:val="20"/>
        </w:rPr>
        <w:t>The</w:t>
      </w:r>
      <w:r w:rsidRPr="007B4527">
        <w:rPr>
          <w:rFonts w:ascii="Times New Roman" w:hAnsi="Times New Roman" w:cs="Times New Roman"/>
          <w:sz w:val="20"/>
          <w:szCs w:val="20"/>
        </w:rPr>
        <w:t xml:space="preserve"> </w:t>
      </w:r>
      <w:r w:rsidRPr="007B4527">
        <w:rPr>
          <w:rFonts w:ascii="Times New Roman" w:hAnsi="Times New Roman" w:cs="Times New Roman"/>
          <w:b/>
          <w:sz w:val="20"/>
          <w:szCs w:val="20"/>
        </w:rPr>
        <w:t>EMD Rs.</w:t>
      </w:r>
      <w:r>
        <w:rPr>
          <w:rFonts w:ascii="Times New Roman" w:hAnsi="Times New Roman" w:cs="Times New Roman"/>
          <w:b/>
          <w:sz w:val="20"/>
          <w:szCs w:val="20"/>
        </w:rPr>
        <w:t>5</w:t>
      </w:r>
      <w:r w:rsidRPr="007B4527">
        <w:rPr>
          <w:rFonts w:ascii="Times New Roman" w:hAnsi="Times New Roman" w:cs="Times New Roman"/>
          <w:b/>
          <w:sz w:val="20"/>
          <w:szCs w:val="20"/>
        </w:rPr>
        <w:t>,000/- will have to be submitted in the form of Demand Draft</w:t>
      </w:r>
      <w:r w:rsidRPr="007B4527">
        <w:rPr>
          <w:rFonts w:ascii="Times New Roman" w:hAnsi="Times New Roman" w:cs="Times New Roman"/>
          <w:sz w:val="20"/>
          <w:szCs w:val="20"/>
        </w:rPr>
        <w:t xml:space="preserve"> </w:t>
      </w:r>
      <w:r w:rsidRPr="007B4527">
        <w:rPr>
          <w:rFonts w:ascii="Times New Roman" w:hAnsi="Times New Roman" w:cs="Times New Roman"/>
          <w:b/>
          <w:sz w:val="20"/>
          <w:szCs w:val="20"/>
        </w:rPr>
        <w:t xml:space="preserve">in </w:t>
      </w:r>
      <w:proofErr w:type="spellStart"/>
      <w:r w:rsidRPr="007B4527">
        <w:rPr>
          <w:rFonts w:ascii="Times New Roman" w:hAnsi="Times New Roman" w:cs="Times New Roman"/>
          <w:b/>
          <w:sz w:val="20"/>
          <w:szCs w:val="20"/>
        </w:rPr>
        <w:t>favour</w:t>
      </w:r>
      <w:proofErr w:type="spellEnd"/>
      <w:r w:rsidRPr="007B4527">
        <w:rPr>
          <w:rFonts w:ascii="Times New Roman" w:hAnsi="Times New Roman" w:cs="Times New Roman"/>
          <w:b/>
          <w:sz w:val="20"/>
          <w:szCs w:val="20"/>
        </w:rPr>
        <w:t xml:space="preserve"> of West Bengal State Seed Corporation Ltd., Payable at Kolkata through quotation. </w:t>
      </w:r>
    </w:p>
    <w:p w:rsidR="004D51A6" w:rsidRPr="007B4527" w:rsidRDefault="004D51A6" w:rsidP="004D51A6">
      <w:pPr>
        <w:numPr>
          <w:ilvl w:val="0"/>
          <w:numId w:val="2"/>
        </w:numPr>
        <w:spacing w:after="80"/>
        <w:ind w:right="348"/>
        <w:contextualSpacing/>
        <w:jc w:val="both"/>
        <w:rPr>
          <w:rFonts w:ascii="Times New Roman" w:hAnsi="Times New Roman" w:cs="Times New Roman"/>
          <w:sz w:val="20"/>
          <w:szCs w:val="20"/>
        </w:rPr>
      </w:pPr>
      <w:r w:rsidRPr="007B4527">
        <w:rPr>
          <w:rFonts w:ascii="Times New Roman" w:hAnsi="Times New Roman" w:cs="Times New Roman"/>
          <w:sz w:val="20"/>
          <w:szCs w:val="20"/>
        </w:rPr>
        <w:t>10% security deposit of the ordered value in addition to the EMD is to be deducted from the bill of the successful bidder. On application security deposit will be released after successful completion of work order.</w:t>
      </w:r>
    </w:p>
    <w:p w:rsidR="004D51A6" w:rsidRPr="007B4527" w:rsidRDefault="004D51A6" w:rsidP="004D51A6">
      <w:pPr>
        <w:numPr>
          <w:ilvl w:val="0"/>
          <w:numId w:val="2"/>
        </w:numPr>
        <w:spacing w:after="80"/>
        <w:ind w:right="348"/>
        <w:contextualSpacing/>
        <w:jc w:val="both"/>
        <w:rPr>
          <w:rFonts w:ascii="Times New Roman" w:hAnsi="Times New Roman" w:cs="Times New Roman"/>
          <w:sz w:val="20"/>
          <w:szCs w:val="20"/>
        </w:rPr>
      </w:pPr>
      <w:r w:rsidRPr="007B4527">
        <w:rPr>
          <w:rFonts w:ascii="Times New Roman" w:hAnsi="Times New Roman" w:cs="Times New Roman"/>
          <w:sz w:val="20"/>
          <w:szCs w:val="20"/>
        </w:rPr>
        <w:t xml:space="preserve">Name, address of the Bag </w:t>
      </w:r>
      <w:proofErr w:type="spellStart"/>
      <w:r w:rsidRPr="007B4527">
        <w:rPr>
          <w:rFonts w:ascii="Times New Roman" w:hAnsi="Times New Roman" w:cs="Times New Roman"/>
          <w:sz w:val="20"/>
          <w:szCs w:val="20"/>
        </w:rPr>
        <w:t>Suppling</w:t>
      </w:r>
      <w:proofErr w:type="spellEnd"/>
      <w:r w:rsidRPr="007B4527">
        <w:rPr>
          <w:rFonts w:ascii="Times New Roman" w:hAnsi="Times New Roman" w:cs="Times New Roman"/>
          <w:sz w:val="20"/>
          <w:szCs w:val="20"/>
        </w:rPr>
        <w:t xml:space="preserve"> Agency along with type &amp; numbers of bags for which inspection to be made on behalf of the Corporation will be communicated through the supply order.</w:t>
      </w:r>
    </w:p>
    <w:p w:rsidR="004D51A6" w:rsidRPr="007B4527" w:rsidRDefault="004D51A6" w:rsidP="004D51A6">
      <w:pPr>
        <w:numPr>
          <w:ilvl w:val="0"/>
          <w:numId w:val="2"/>
        </w:numPr>
        <w:spacing w:after="80"/>
        <w:ind w:right="348"/>
        <w:contextualSpacing/>
        <w:jc w:val="both"/>
        <w:rPr>
          <w:rFonts w:ascii="Times New Roman" w:hAnsi="Times New Roman" w:cs="Times New Roman"/>
          <w:sz w:val="20"/>
          <w:szCs w:val="20"/>
        </w:rPr>
      </w:pPr>
      <w:proofErr w:type="gramStart"/>
      <w:r w:rsidRPr="007B4527">
        <w:rPr>
          <w:rFonts w:ascii="Times New Roman" w:hAnsi="Times New Roman" w:cs="Times New Roman"/>
          <w:sz w:val="20"/>
          <w:szCs w:val="20"/>
        </w:rPr>
        <w:t xml:space="preserve">Inspection  </w:t>
      </w:r>
      <w:proofErr w:type="spellStart"/>
      <w:r w:rsidRPr="007B4527">
        <w:rPr>
          <w:rFonts w:ascii="Times New Roman" w:hAnsi="Times New Roman" w:cs="Times New Roman"/>
          <w:sz w:val="20"/>
          <w:szCs w:val="20"/>
        </w:rPr>
        <w:t>programmes</w:t>
      </w:r>
      <w:proofErr w:type="spellEnd"/>
      <w:proofErr w:type="gramEnd"/>
      <w:r w:rsidRPr="007B4527">
        <w:rPr>
          <w:rFonts w:ascii="Times New Roman" w:hAnsi="Times New Roman" w:cs="Times New Roman"/>
          <w:sz w:val="20"/>
          <w:szCs w:val="20"/>
        </w:rPr>
        <w:t xml:space="preserve"> will be arranged by the supplier on behalf of this Corporation on his own effort within 7 (seven) days of supply order placed from the Corporation </w:t>
      </w:r>
      <w:r>
        <w:rPr>
          <w:rFonts w:ascii="Times New Roman" w:hAnsi="Times New Roman" w:cs="Times New Roman"/>
          <w:sz w:val="20"/>
          <w:szCs w:val="20"/>
        </w:rPr>
        <w:t xml:space="preserve">at his </w:t>
      </w:r>
      <w:proofErr w:type="spellStart"/>
      <w:r>
        <w:rPr>
          <w:rFonts w:ascii="Times New Roman" w:hAnsi="Times New Roman" w:cs="Times New Roman"/>
          <w:sz w:val="20"/>
          <w:szCs w:val="20"/>
        </w:rPr>
        <w:t>godown</w:t>
      </w:r>
      <w:proofErr w:type="spellEnd"/>
      <w:r>
        <w:rPr>
          <w:rFonts w:ascii="Times New Roman" w:hAnsi="Times New Roman" w:cs="Times New Roman"/>
          <w:sz w:val="20"/>
          <w:szCs w:val="20"/>
        </w:rPr>
        <w:t xml:space="preserve"> or other places</w:t>
      </w:r>
      <w:r w:rsidRPr="007B4527">
        <w:rPr>
          <w:rFonts w:ascii="Times New Roman" w:hAnsi="Times New Roman" w:cs="Times New Roman"/>
          <w:sz w:val="20"/>
          <w:szCs w:val="20"/>
        </w:rPr>
        <w:t>.</w:t>
      </w:r>
    </w:p>
    <w:p w:rsidR="004D51A6" w:rsidRPr="007B4527" w:rsidRDefault="004D51A6" w:rsidP="004D51A6">
      <w:pPr>
        <w:numPr>
          <w:ilvl w:val="0"/>
          <w:numId w:val="2"/>
        </w:numPr>
        <w:spacing w:after="120" w:line="240" w:lineRule="auto"/>
        <w:ind w:right="348"/>
        <w:jc w:val="both"/>
        <w:rPr>
          <w:rFonts w:ascii="Times New Roman" w:hAnsi="Times New Roman" w:cs="Times New Roman"/>
          <w:sz w:val="20"/>
          <w:szCs w:val="20"/>
        </w:rPr>
      </w:pPr>
      <w:r w:rsidRPr="007B4527">
        <w:rPr>
          <w:rFonts w:ascii="Times New Roman" w:hAnsi="Times New Roman" w:cs="Times New Roman"/>
          <w:sz w:val="20"/>
          <w:szCs w:val="20"/>
        </w:rPr>
        <w:t xml:space="preserve">In case the Inspection Agency defaults in respect of inspection made on account of late delivery, non-delivery of inspection report, bad inspection or passed of degraded materials if detected at delivery point the authority shall have the right to debar the person or the Company he is representing or any new Company formed by him at the future date from participating in any future tender(s) that may be invited by the Corporation during the next five years and Earnest Money Deposit along with Security Money will be forfeited. </w:t>
      </w:r>
    </w:p>
    <w:p w:rsidR="004D51A6" w:rsidRDefault="004D51A6" w:rsidP="004D51A6">
      <w:pPr>
        <w:numPr>
          <w:ilvl w:val="0"/>
          <w:numId w:val="2"/>
        </w:numPr>
        <w:spacing w:after="120" w:line="240" w:lineRule="auto"/>
        <w:ind w:right="348"/>
        <w:jc w:val="both"/>
        <w:rPr>
          <w:rFonts w:ascii="Times New Roman" w:hAnsi="Times New Roman" w:cs="Times New Roman"/>
          <w:sz w:val="20"/>
          <w:szCs w:val="20"/>
        </w:rPr>
      </w:pPr>
      <w:r w:rsidRPr="007B4527">
        <w:rPr>
          <w:rFonts w:ascii="Times New Roman" w:hAnsi="Times New Roman" w:cs="Times New Roman"/>
          <w:sz w:val="20"/>
          <w:szCs w:val="20"/>
        </w:rPr>
        <w:t xml:space="preserve">Item or </w:t>
      </w:r>
      <w:r>
        <w:rPr>
          <w:rFonts w:ascii="Times New Roman" w:hAnsi="Times New Roman" w:cs="Times New Roman"/>
          <w:sz w:val="20"/>
          <w:szCs w:val="20"/>
        </w:rPr>
        <w:t xml:space="preserve">Poly </w:t>
      </w:r>
      <w:proofErr w:type="spellStart"/>
      <w:r>
        <w:rPr>
          <w:rFonts w:ascii="Times New Roman" w:hAnsi="Times New Roman" w:cs="Times New Roman"/>
          <w:sz w:val="20"/>
          <w:szCs w:val="20"/>
        </w:rPr>
        <w:t>Vermikit</w:t>
      </w:r>
      <w:proofErr w:type="spellEnd"/>
      <w:r w:rsidRPr="007B4527">
        <w:rPr>
          <w:rFonts w:ascii="Times New Roman" w:hAnsi="Times New Roman" w:cs="Times New Roman"/>
          <w:sz w:val="20"/>
          <w:szCs w:val="20"/>
        </w:rPr>
        <w:t xml:space="preserve"> wise inspection cost / rate ,Laboratory Test Charge, other charges if any and GST as applicable should be quoted in the prescribe format above separately. Total cost/ rates should be shown in the total column.</w:t>
      </w:r>
    </w:p>
    <w:p w:rsidR="004D51A6" w:rsidRDefault="004D51A6" w:rsidP="004D51A6">
      <w:pPr>
        <w:spacing w:after="120" w:line="240" w:lineRule="auto"/>
        <w:ind w:right="348"/>
        <w:jc w:val="both"/>
        <w:rPr>
          <w:rFonts w:ascii="Times New Roman" w:hAnsi="Times New Roman" w:cs="Times New Roman"/>
          <w:sz w:val="20"/>
          <w:szCs w:val="20"/>
        </w:rPr>
      </w:pPr>
    </w:p>
    <w:p w:rsidR="004D51A6" w:rsidRDefault="004D51A6" w:rsidP="004D51A6">
      <w:pPr>
        <w:spacing w:after="120" w:line="240" w:lineRule="auto"/>
        <w:ind w:right="348"/>
        <w:jc w:val="both"/>
        <w:rPr>
          <w:rFonts w:ascii="Times New Roman" w:hAnsi="Times New Roman" w:cs="Times New Roman"/>
          <w:sz w:val="20"/>
          <w:szCs w:val="20"/>
        </w:rPr>
      </w:pPr>
    </w:p>
    <w:p w:rsidR="004D51A6" w:rsidRPr="007B4527" w:rsidRDefault="004D51A6" w:rsidP="004D51A6">
      <w:pPr>
        <w:spacing w:after="120" w:line="240" w:lineRule="auto"/>
        <w:ind w:right="348"/>
        <w:jc w:val="center"/>
        <w:rPr>
          <w:rFonts w:ascii="Times New Roman" w:hAnsi="Times New Roman" w:cs="Times New Roman"/>
          <w:sz w:val="20"/>
          <w:szCs w:val="20"/>
        </w:rPr>
      </w:pPr>
      <w:r>
        <w:rPr>
          <w:rFonts w:ascii="Times New Roman" w:hAnsi="Times New Roman" w:cs="Times New Roman"/>
          <w:sz w:val="20"/>
          <w:szCs w:val="20"/>
        </w:rPr>
        <w:t>4</w:t>
      </w:r>
    </w:p>
    <w:p w:rsidR="004D51A6" w:rsidRPr="00401BBE" w:rsidRDefault="004D51A6" w:rsidP="004D51A6">
      <w:pPr>
        <w:numPr>
          <w:ilvl w:val="0"/>
          <w:numId w:val="2"/>
        </w:numPr>
        <w:spacing w:after="120"/>
        <w:ind w:right="-22"/>
        <w:contextualSpacing/>
        <w:jc w:val="both"/>
        <w:rPr>
          <w:rFonts w:ascii="Times New Roman" w:hAnsi="Times New Roman" w:cs="Times New Roman"/>
          <w:sz w:val="20"/>
          <w:szCs w:val="20"/>
        </w:rPr>
      </w:pPr>
      <w:r w:rsidRPr="007B4527">
        <w:rPr>
          <w:rFonts w:ascii="Times New Roman" w:hAnsi="Times New Roman" w:cs="Times New Roman"/>
          <w:sz w:val="20"/>
          <w:szCs w:val="20"/>
        </w:rPr>
        <w:t xml:space="preserve">After acceptance of the rate communicated by the Managing Director, WBSSC Ltd. the successful </w:t>
      </w:r>
      <w:r>
        <w:rPr>
          <w:rFonts w:ascii="Times New Roman" w:hAnsi="Times New Roman" w:cs="Times New Roman"/>
          <w:sz w:val="20"/>
          <w:szCs w:val="20"/>
        </w:rPr>
        <w:t>bidder</w:t>
      </w:r>
      <w:r w:rsidRPr="007B4527">
        <w:rPr>
          <w:rFonts w:ascii="Times New Roman" w:hAnsi="Times New Roman" w:cs="Times New Roman"/>
          <w:sz w:val="20"/>
          <w:szCs w:val="20"/>
        </w:rPr>
        <w:t xml:space="preserve"> shall execute an agreement in the prescribed format covering all the terms and conditions on a Non-Judicial Stamp Paper (purchased in the name of the </w:t>
      </w:r>
      <w:r>
        <w:rPr>
          <w:rFonts w:ascii="Times New Roman" w:hAnsi="Times New Roman" w:cs="Times New Roman"/>
          <w:sz w:val="20"/>
          <w:szCs w:val="20"/>
        </w:rPr>
        <w:t>bidder</w:t>
      </w:r>
      <w:r w:rsidRPr="007B4527">
        <w:rPr>
          <w:rFonts w:ascii="Times New Roman" w:hAnsi="Times New Roman" w:cs="Times New Roman"/>
          <w:sz w:val="20"/>
          <w:szCs w:val="20"/>
        </w:rPr>
        <w:t xml:space="preserve"> at his o</w:t>
      </w:r>
      <w:r>
        <w:rPr>
          <w:rFonts w:ascii="Times New Roman" w:hAnsi="Times New Roman" w:cs="Times New Roman"/>
          <w:sz w:val="20"/>
          <w:szCs w:val="20"/>
        </w:rPr>
        <w:t>wn cost) of Rs. 50/- within Three</w:t>
      </w:r>
      <w:r w:rsidRPr="007B4527">
        <w:rPr>
          <w:rFonts w:ascii="Times New Roman" w:hAnsi="Times New Roman" w:cs="Times New Roman"/>
          <w:sz w:val="20"/>
          <w:szCs w:val="20"/>
        </w:rPr>
        <w:t xml:space="preserve"> working days from the date of receipt of the letter of acceptance.</w:t>
      </w:r>
    </w:p>
    <w:p w:rsidR="004D51A6" w:rsidRPr="007B4527" w:rsidRDefault="004D51A6" w:rsidP="004D51A6">
      <w:pPr>
        <w:numPr>
          <w:ilvl w:val="0"/>
          <w:numId w:val="2"/>
        </w:numPr>
        <w:spacing w:after="120"/>
        <w:ind w:right="-22"/>
        <w:contextualSpacing/>
        <w:jc w:val="both"/>
        <w:rPr>
          <w:rFonts w:ascii="Times New Roman" w:hAnsi="Times New Roman" w:cs="Times New Roman"/>
          <w:sz w:val="20"/>
          <w:szCs w:val="20"/>
        </w:rPr>
      </w:pPr>
      <w:r w:rsidRPr="007B4527">
        <w:rPr>
          <w:rFonts w:ascii="Times New Roman" w:hAnsi="Times New Roman" w:cs="Times New Roman"/>
          <w:sz w:val="20"/>
          <w:szCs w:val="20"/>
        </w:rPr>
        <w:t xml:space="preserve">The “Agreement” shall remain effective for a period of </w:t>
      </w:r>
      <w:r>
        <w:rPr>
          <w:rFonts w:ascii="Times New Roman" w:hAnsi="Times New Roman" w:cs="Times New Roman"/>
          <w:sz w:val="20"/>
          <w:szCs w:val="20"/>
        </w:rPr>
        <w:t>two</w:t>
      </w:r>
      <w:r w:rsidRPr="007B4527">
        <w:rPr>
          <w:rFonts w:ascii="Times New Roman" w:hAnsi="Times New Roman" w:cs="Times New Roman"/>
          <w:sz w:val="20"/>
          <w:szCs w:val="20"/>
        </w:rPr>
        <w:t xml:space="preserve"> year from the date of execution of an “Agreement”, which may be extended further for such period with mutual consent between the </w:t>
      </w:r>
      <w:r>
        <w:rPr>
          <w:rFonts w:ascii="Times New Roman" w:hAnsi="Times New Roman" w:cs="Times New Roman"/>
          <w:sz w:val="20"/>
          <w:szCs w:val="20"/>
        </w:rPr>
        <w:t>Inspection Agency</w:t>
      </w:r>
      <w:r w:rsidRPr="007B4527">
        <w:rPr>
          <w:rFonts w:ascii="Times New Roman" w:hAnsi="Times New Roman" w:cs="Times New Roman"/>
          <w:sz w:val="20"/>
          <w:szCs w:val="20"/>
        </w:rPr>
        <w:t xml:space="preserve"> &amp; WBSSCL unless terminated prematurely by WBSSCL at its discretion and satisfaction. The WBSSCL does not bind itself to adduce any reason for such extension / termination of the Agreement to any bidder but may intimate such reason if it is considered necessary / warranted by circumstances. </w:t>
      </w:r>
    </w:p>
    <w:p w:rsidR="004D51A6" w:rsidRPr="007B4527" w:rsidRDefault="004D51A6" w:rsidP="004D51A6">
      <w:pPr>
        <w:numPr>
          <w:ilvl w:val="0"/>
          <w:numId w:val="2"/>
        </w:numPr>
        <w:spacing w:after="120"/>
        <w:ind w:right="-22"/>
        <w:contextualSpacing/>
        <w:jc w:val="both"/>
        <w:rPr>
          <w:rFonts w:ascii="Times New Roman" w:hAnsi="Times New Roman" w:cs="Times New Roman"/>
          <w:sz w:val="20"/>
          <w:szCs w:val="20"/>
        </w:rPr>
      </w:pPr>
      <w:r w:rsidRPr="007B4527">
        <w:rPr>
          <w:rFonts w:ascii="Times New Roman" w:hAnsi="Times New Roman" w:cs="Times New Roman"/>
          <w:sz w:val="20"/>
          <w:szCs w:val="20"/>
        </w:rPr>
        <w:t>Concerned Agency will be held responsible if a Consumer Forum or any other Law enforcing agency impose any penalty on the Managing Director, WBSSC Ltd. due to any dispute with regard to quality of packing materials inspected. Penalty in terms of monetary, if imposed by the competent authority / agencies along with all other litigation expenses shall have to be borne by the agency concerned.</w:t>
      </w:r>
    </w:p>
    <w:p w:rsidR="004D51A6" w:rsidRPr="007B4527" w:rsidRDefault="004D51A6" w:rsidP="00CE4593">
      <w:pPr>
        <w:numPr>
          <w:ilvl w:val="0"/>
          <w:numId w:val="2"/>
        </w:numPr>
        <w:spacing w:after="0" w:line="240" w:lineRule="auto"/>
        <w:ind w:right="-22"/>
        <w:jc w:val="both"/>
        <w:rPr>
          <w:rFonts w:ascii="Times New Roman" w:hAnsi="Times New Roman" w:cs="Times New Roman"/>
          <w:sz w:val="20"/>
          <w:szCs w:val="20"/>
        </w:rPr>
      </w:pPr>
      <w:r w:rsidRPr="007B4527">
        <w:rPr>
          <w:rFonts w:ascii="Times New Roman" w:hAnsi="Times New Roman" w:cs="Times New Roman"/>
          <w:sz w:val="20"/>
          <w:szCs w:val="20"/>
        </w:rPr>
        <w:t>Inspection cost will be paid in due course of time from the date of receipt of the bill in original supported by release order, laboratory test report (as applicable), work done certificate issued by the supplier, other documents etc. along with work order copy.</w:t>
      </w:r>
    </w:p>
    <w:p w:rsidR="004D51A6" w:rsidRPr="007B4527" w:rsidRDefault="004D51A6" w:rsidP="00CE4593">
      <w:pPr>
        <w:pStyle w:val="ListParagraph"/>
        <w:numPr>
          <w:ilvl w:val="0"/>
          <w:numId w:val="2"/>
        </w:numPr>
        <w:spacing w:after="0" w:line="240" w:lineRule="auto"/>
        <w:ind w:left="357" w:right="-23" w:hanging="357"/>
        <w:jc w:val="both"/>
        <w:rPr>
          <w:rFonts w:ascii="Times New Roman" w:hAnsi="Times New Roman" w:cs="Times New Roman"/>
          <w:sz w:val="20"/>
          <w:szCs w:val="20"/>
        </w:rPr>
      </w:pPr>
      <w:r w:rsidRPr="007B4527">
        <w:rPr>
          <w:rFonts w:ascii="Times New Roman" w:hAnsi="Times New Roman" w:cs="Times New Roman"/>
          <w:sz w:val="20"/>
          <w:szCs w:val="20"/>
        </w:rPr>
        <w:t xml:space="preserve">This quotation, however, does not provide any assurance of work but likely to be worked as and when required by the Corporation. </w:t>
      </w:r>
    </w:p>
    <w:p w:rsidR="004D51A6" w:rsidRPr="007B4527" w:rsidRDefault="004D51A6" w:rsidP="004D51A6">
      <w:pPr>
        <w:numPr>
          <w:ilvl w:val="0"/>
          <w:numId w:val="2"/>
        </w:numPr>
        <w:spacing w:after="0" w:line="240" w:lineRule="auto"/>
        <w:ind w:left="357" w:right="-23" w:hanging="357"/>
        <w:jc w:val="both"/>
        <w:rPr>
          <w:rFonts w:ascii="Times New Roman" w:hAnsi="Times New Roman" w:cs="Times New Roman"/>
          <w:sz w:val="20"/>
          <w:szCs w:val="20"/>
        </w:rPr>
      </w:pPr>
      <w:r w:rsidRPr="007B4527">
        <w:rPr>
          <w:rFonts w:ascii="Times New Roman" w:hAnsi="Times New Roman" w:cs="Times New Roman"/>
          <w:sz w:val="20"/>
          <w:szCs w:val="20"/>
        </w:rPr>
        <w:t xml:space="preserve">Any disputes, questions or difference or any interpretations arising out of or in connection with the terms &amp; conditions of this quotation if not settled/ resolved amicably, then they shall be referred to a sole arbitrator who shall be appointed by the Department of Agriculture, Govt. of West Bengal in accordance and subject to provision of the Arbitration and Conciliation Act, 1996 or any other enactment or statutory modification thereof for the time being in force. The place of Arbitration shall be Kolkata and the language of arbitration shall be English. The award of the arbitrator shall be binding on both the parties. </w:t>
      </w:r>
    </w:p>
    <w:p w:rsidR="004D51A6" w:rsidRPr="007B4527" w:rsidRDefault="004D51A6" w:rsidP="00CE4593">
      <w:pPr>
        <w:numPr>
          <w:ilvl w:val="0"/>
          <w:numId w:val="2"/>
        </w:numPr>
        <w:spacing w:after="0" w:line="240" w:lineRule="auto"/>
        <w:ind w:left="357" w:right="-23" w:hanging="357"/>
        <w:jc w:val="both"/>
        <w:rPr>
          <w:rFonts w:ascii="Times New Roman" w:hAnsi="Times New Roman" w:cs="Times New Roman"/>
          <w:sz w:val="20"/>
          <w:szCs w:val="20"/>
        </w:rPr>
      </w:pPr>
      <w:r w:rsidRPr="007B4527">
        <w:rPr>
          <w:rFonts w:ascii="Times New Roman" w:hAnsi="Times New Roman" w:cs="Times New Roman"/>
          <w:sz w:val="20"/>
          <w:szCs w:val="20"/>
        </w:rPr>
        <w:t>When any dispute occurs and when any dispute is under arbitration, except for the matter under dispute, the parties shall continue to exercise their remaining respective rights and fulfill their remaining respective obligations as per the agreement based on terms &amp; conditions of the tender.</w:t>
      </w:r>
    </w:p>
    <w:p w:rsidR="004D51A6" w:rsidRPr="007B4527" w:rsidRDefault="004D51A6" w:rsidP="00CE4593">
      <w:pPr>
        <w:numPr>
          <w:ilvl w:val="0"/>
          <w:numId w:val="2"/>
        </w:numPr>
        <w:tabs>
          <w:tab w:val="left" w:pos="9617"/>
        </w:tabs>
        <w:spacing w:after="0" w:line="240" w:lineRule="auto"/>
        <w:ind w:left="357" w:right="-23" w:hanging="357"/>
        <w:contextualSpacing/>
        <w:jc w:val="both"/>
        <w:rPr>
          <w:rFonts w:ascii="Times New Roman" w:hAnsi="Times New Roman" w:cs="Times New Roman"/>
          <w:sz w:val="20"/>
          <w:szCs w:val="20"/>
        </w:rPr>
      </w:pPr>
      <w:r w:rsidRPr="007B4527">
        <w:rPr>
          <w:rFonts w:ascii="Times New Roman" w:hAnsi="Times New Roman" w:cs="Times New Roman"/>
          <w:sz w:val="20"/>
          <w:szCs w:val="20"/>
        </w:rPr>
        <w:t xml:space="preserve">All disputes and Court cases are subject to the Jurisdiction of the </w:t>
      </w:r>
      <w:proofErr w:type="spellStart"/>
      <w:r w:rsidRPr="007B4527">
        <w:rPr>
          <w:rFonts w:ascii="Times New Roman" w:hAnsi="Times New Roman" w:cs="Times New Roman"/>
          <w:sz w:val="20"/>
          <w:szCs w:val="20"/>
        </w:rPr>
        <w:t>Hon’ble</w:t>
      </w:r>
      <w:proofErr w:type="spellEnd"/>
      <w:r w:rsidRPr="007B4527">
        <w:rPr>
          <w:rFonts w:ascii="Times New Roman" w:hAnsi="Times New Roman" w:cs="Times New Roman"/>
          <w:sz w:val="20"/>
          <w:szCs w:val="20"/>
        </w:rPr>
        <w:t xml:space="preserve"> Calcutta High Court only.</w:t>
      </w:r>
    </w:p>
    <w:p w:rsidR="004D51A6" w:rsidRDefault="004D51A6" w:rsidP="00CE4593">
      <w:pPr>
        <w:numPr>
          <w:ilvl w:val="0"/>
          <w:numId w:val="2"/>
        </w:numPr>
        <w:tabs>
          <w:tab w:val="left" w:pos="9617"/>
        </w:tabs>
        <w:spacing w:after="80" w:line="240" w:lineRule="auto"/>
        <w:ind w:right="-22"/>
        <w:contextualSpacing/>
        <w:jc w:val="both"/>
        <w:rPr>
          <w:rFonts w:ascii="Times New Roman" w:hAnsi="Times New Roman" w:cs="Times New Roman"/>
          <w:sz w:val="20"/>
          <w:szCs w:val="20"/>
        </w:rPr>
      </w:pPr>
      <w:r w:rsidRPr="007B4527">
        <w:rPr>
          <w:rFonts w:ascii="Times New Roman" w:hAnsi="Times New Roman" w:cs="Times New Roman"/>
          <w:sz w:val="20"/>
          <w:szCs w:val="20"/>
        </w:rPr>
        <w:t xml:space="preserve">The authority reserves the absolute right to accept or reject/terminate/nullify the offers of any or all </w:t>
      </w:r>
      <w:r>
        <w:rPr>
          <w:rFonts w:ascii="Times New Roman" w:hAnsi="Times New Roman" w:cs="Times New Roman"/>
          <w:sz w:val="20"/>
          <w:szCs w:val="20"/>
        </w:rPr>
        <w:t>bidders</w:t>
      </w:r>
      <w:r w:rsidRPr="007B4527">
        <w:rPr>
          <w:rFonts w:ascii="Times New Roman" w:hAnsi="Times New Roman" w:cs="Times New Roman"/>
          <w:sz w:val="20"/>
          <w:szCs w:val="20"/>
        </w:rPr>
        <w:t xml:space="preserve"> without assigning any reason whatsoever.</w:t>
      </w:r>
    </w:p>
    <w:p w:rsidR="004D51A6" w:rsidRDefault="004D51A6" w:rsidP="004D51A6">
      <w:pPr>
        <w:numPr>
          <w:ilvl w:val="0"/>
          <w:numId w:val="2"/>
        </w:numPr>
        <w:tabs>
          <w:tab w:val="left" w:pos="9617"/>
        </w:tabs>
        <w:autoSpaceDE w:val="0"/>
        <w:autoSpaceDN w:val="0"/>
        <w:adjustRightInd w:val="0"/>
        <w:spacing w:after="0"/>
        <w:ind w:right="-22"/>
        <w:jc w:val="both"/>
        <w:rPr>
          <w:rFonts w:ascii="Times New Roman" w:hAnsi="Times New Roman" w:cs="Times New Roman"/>
          <w:sz w:val="20"/>
          <w:lang w:val="en-IN"/>
        </w:rPr>
      </w:pPr>
      <w:r w:rsidRPr="00401BBE">
        <w:rPr>
          <w:rFonts w:ascii="Times New Roman" w:hAnsi="Times New Roman" w:cs="Times New Roman"/>
          <w:sz w:val="20"/>
          <w:lang w:val="en-IN"/>
        </w:rPr>
        <w:t>In case of concealment of any fact, if detected later on, such bidder will be debarred from all future dealings with WBSSCL and penal action will be taken within the provisions of this tender.</w:t>
      </w:r>
    </w:p>
    <w:p w:rsidR="004D51A6" w:rsidRPr="00FB6A0A" w:rsidRDefault="004D51A6" w:rsidP="004D51A6">
      <w:pPr>
        <w:numPr>
          <w:ilvl w:val="0"/>
          <w:numId w:val="2"/>
        </w:numPr>
        <w:tabs>
          <w:tab w:val="left" w:pos="9617"/>
        </w:tabs>
        <w:autoSpaceDE w:val="0"/>
        <w:autoSpaceDN w:val="0"/>
        <w:adjustRightInd w:val="0"/>
        <w:spacing w:after="0"/>
        <w:ind w:right="-22"/>
        <w:jc w:val="both"/>
        <w:rPr>
          <w:rFonts w:ascii="Times New Roman" w:hAnsi="Times New Roman" w:cs="Times New Roman"/>
          <w:sz w:val="20"/>
          <w:lang w:val="en-IN"/>
        </w:rPr>
      </w:pPr>
      <w:r w:rsidRPr="00FB6A0A">
        <w:rPr>
          <w:rFonts w:ascii="Times New Roman" w:hAnsi="Times New Roman" w:cs="Times New Roman"/>
          <w:sz w:val="20"/>
          <w:lang w:val="en-IN"/>
        </w:rPr>
        <w:t>That any licenses/ statutory obligations that expire during the contract period shall be duly renewed by the</w:t>
      </w:r>
    </w:p>
    <w:p w:rsidR="004D51A6" w:rsidRDefault="004D51A6" w:rsidP="004D51A6">
      <w:pPr>
        <w:tabs>
          <w:tab w:val="left" w:pos="9617"/>
        </w:tabs>
        <w:autoSpaceDE w:val="0"/>
        <w:autoSpaceDN w:val="0"/>
        <w:adjustRightInd w:val="0"/>
        <w:spacing w:after="0" w:line="240" w:lineRule="auto"/>
        <w:ind w:left="425" w:right="-22"/>
        <w:jc w:val="both"/>
        <w:rPr>
          <w:rFonts w:ascii="Times New Roman" w:hAnsi="Times New Roman" w:cs="Times New Roman"/>
          <w:sz w:val="20"/>
          <w:lang w:val="en-IN"/>
        </w:rPr>
      </w:pPr>
      <w:proofErr w:type="gramStart"/>
      <w:r>
        <w:rPr>
          <w:rFonts w:ascii="Times New Roman" w:hAnsi="Times New Roman" w:cs="Times New Roman"/>
          <w:sz w:val="20"/>
          <w:lang w:val="en-IN"/>
        </w:rPr>
        <w:t>b</w:t>
      </w:r>
      <w:r w:rsidRPr="00401BBE">
        <w:rPr>
          <w:rFonts w:ascii="Times New Roman" w:hAnsi="Times New Roman" w:cs="Times New Roman"/>
          <w:sz w:val="20"/>
          <w:lang w:val="en-IN"/>
        </w:rPr>
        <w:t>idder</w:t>
      </w:r>
      <w:proofErr w:type="gramEnd"/>
      <w:r w:rsidRPr="00401BBE">
        <w:rPr>
          <w:rFonts w:ascii="Times New Roman" w:hAnsi="Times New Roman" w:cs="Times New Roman"/>
          <w:sz w:val="20"/>
          <w:lang w:val="en-IN"/>
        </w:rPr>
        <w:t xml:space="preserve"> without any lapses. </w:t>
      </w:r>
    </w:p>
    <w:p w:rsidR="004D51A6" w:rsidRDefault="004D51A6" w:rsidP="004D51A6">
      <w:pPr>
        <w:pStyle w:val="ListParagraph"/>
        <w:numPr>
          <w:ilvl w:val="0"/>
          <w:numId w:val="2"/>
        </w:numPr>
        <w:tabs>
          <w:tab w:val="left" w:pos="9617"/>
        </w:tabs>
        <w:autoSpaceDE w:val="0"/>
        <w:autoSpaceDN w:val="0"/>
        <w:adjustRightInd w:val="0"/>
        <w:spacing w:after="0" w:line="240" w:lineRule="auto"/>
        <w:ind w:right="-22"/>
        <w:jc w:val="both"/>
        <w:rPr>
          <w:rFonts w:ascii="Times New Roman" w:hAnsi="Times New Roman" w:cs="Times New Roman"/>
          <w:sz w:val="20"/>
          <w:lang w:val="en-IN"/>
        </w:rPr>
      </w:pPr>
      <w:r>
        <w:rPr>
          <w:rFonts w:ascii="Times New Roman" w:hAnsi="Times New Roman" w:cs="Times New Roman"/>
          <w:sz w:val="20"/>
          <w:lang w:val="en-IN"/>
        </w:rPr>
        <w:t>No conditional offer will be accepted.</w:t>
      </w:r>
    </w:p>
    <w:p w:rsidR="004D51A6" w:rsidRPr="00EE48EB" w:rsidRDefault="004D51A6" w:rsidP="004D51A6">
      <w:pPr>
        <w:pStyle w:val="ListParagraph"/>
        <w:numPr>
          <w:ilvl w:val="0"/>
          <w:numId w:val="2"/>
        </w:numPr>
        <w:tabs>
          <w:tab w:val="left" w:pos="9617"/>
        </w:tabs>
        <w:autoSpaceDE w:val="0"/>
        <w:autoSpaceDN w:val="0"/>
        <w:adjustRightInd w:val="0"/>
        <w:spacing w:after="0" w:line="240" w:lineRule="auto"/>
        <w:ind w:right="-22"/>
        <w:jc w:val="both"/>
        <w:rPr>
          <w:rFonts w:ascii="Times New Roman" w:hAnsi="Times New Roman" w:cs="Times New Roman"/>
          <w:sz w:val="20"/>
          <w:lang w:val="en-IN"/>
        </w:rPr>
      </w:pPr>
      <w:r w:rsidRPr="00EE48EB">
        <w:rPr>
          <w:rFonts w:ascii="Times New Roman" w:hAnsi="Times New Roman" w:cs="Times New Roman"/>
          <w:sz w:val="20"/>
          <w:lang w:val="en-IN"/>
        </w:rPr>
        <w:t>Except as otherwise stated above, WBSSCL reserves right to delist any successful bidder if fails to comply with the order satisfactorily or any licenses adjudged as essential criteria in this tender submitted by the bidder if cancelled by any State / Central Enforcement Agencies. The WBSSCL will also delist any successful bidder if its activities are found to be prejudicial on verification through its own sources.</w:t>
      </w:r>
    </w:p>
    <w:p w:rsidR="004D51A6" w:rsidRPr="007B4527" w:rsidRDefault="004D51A6" w:rsidP="004D51A6">
      <w:pPr>
        <w:numPr>
          <w:ilvl w:val="0"/>
          <w:numId w:val="2"/>
        </w:numPr>
        <w:tabs>
          <w:tab w:val="left" w:pos="9617"/>
        </w:tabs>
        <w:spacing w:after="80"/>
        <w:ind w:right="-22"/>
        <w:contextualSpacing/>
        <w:jc w:val="both"/>
        <w:rPr>
          <w:rFonts w:ascii="Times New Roman" w:hAnsi="Times New Roman" w:cs="Times New Roman"/>
          <w:sz w:val="20"/>
          <w:szCs w:val="20"/>
        </w:rPr>
      </w:pPr>
      <w:r w:rsidRPr="007B4527">
        <w:rPr>
          <w:rFonts w:ascii="Times New Roman" w:hAnsi="Times New Roman" w:cs="Times New Roman"/>
          <w:sz w:val="20"/>
          <w:szCs w:val="20"/>
        </w:rPr>
        <w:t xml:space="preserve">Provisions of purchase policy of the State Govt. vide G.O. no. 10500 -F dated 19.11.2004 and as amended thereof will be applicable. </w:t>
      </w:r>
    </w:p>
    <w:p w:rsidR="00CE4593" w:rsidRDefault="004D51A6" w:rsidP="004D51A6">
      <w:pPr>
        <w:spacing w:after="0" w:line="240" w:lineRule="auto"/>
        <w:ind w:left="-142" w:right="-22" w:firstLine="720"/>
        <w:jc w:val="center"/>
        <w:rPr>
          <w:rFonts w:ascii="Times New Roman" w:hAnsi="Times New Roman" w:cs="Times New Roman"/>
          <w:b/>
          <w:sz w:val="20"/>
          <w:szCs w:val="20"/>
        </w:rPr>
      </w:pPr>
      <w:r w:rsidRPr="008136F5">
        <w:rPr>
          <w:rFonts w:ascii="Times New Roman" w:hAnsi="Times New Roman" w:cs="Times New Roman"/>
          <w:b/>
          <w:sz w:val="20"/>
          <w:szCs w:val="20"/>
        </w:rPr>
        <w:t xml:space="preserve">                                  </w:t>
      </w:r>
    </w:p>
    <w:p w:rsidR="004D51A6" w:rsidRPr="008136F5" w:rsidRDefault="004D51A6" w:rsidP="004D51A6">
      <w:pPr>
        <w:spacing w:after="0" w:line="240" w:lineRule="auto"/>
        <w:ind w:left="-142" w:right="-22" w:firstLine="720"/>
        <w:jc w:val="center"/>
        <w:rPr>
          <w:rFonts w:ascii="Times New Roman" w:hAnsi="Times New Roman" w:cs="Times New Roman"/>
          <w:b/>
          <w:sz w:val="20"/>
          <w:szCs w:val="20"/>
        </w:rPr>
      </w:pPr>
      <w:r w:rsidRPr="008136F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C0063">
        <w:rPr>
          <w:rFonts w:ascii="Times New Roman" w:hAnsi="Times New Roman" w:cs="Times New Roman"/>
          <w:b/>
          <w:sz w:val="20"/>
          <w:szCs w:val="20"/>
        </w:rPr>
        <w:t xml:space="preserve">                                      </w:t>
      </w:r>
      <w:proofErr w:type="spellStart"/>
      <w:proofErr w:type="gramStart"/>
      <w:r w:rsidR="006C0063">
        <w:rPr>
          <w:rFonts w:ascii="Times New Roman" w:hAnsi="Times New Roman" w:cs="Times New Roman"/>
          <w:b/>
          <w:sz w:val="20"/>
          <w:szCs w:val="20"/>
        </w:rPr>
        <w:t>Sd</w:t>
      </w:r>
      <w:proofErr w:type="spellEnd"/>
      <w:proofErr w:type="gramEnd"/>
      <w:r w:rsidR="006C0063">
        <w:rPr>
          <w:rFonts w:ascii="Times New Roman" w:hAnsi="Times New Roman" w:cs="Times New Roman"/>
          <w:b/>
          <w:sz w:val="20"/>
          <w:szCs w:val="20"/>
        </w:rPr>
        <w:t>/-</w:t>
      </w:r>
    </w:p>
    <w:p w:rsidR="004D51A6" w:rsidRPr="007B4527" w:rsidRDefault="004D51A6" w:rsidP="004D51A6">
      <w:pPr>
        <w:spacing w:after="0" w:line="240" w:lineRule="auto"/>
        <w:ind w:left="-142" w:right="-23" w:firstLine="720"/>
        <w:jc w:val="center"/>
        <w:rPr>
          <w:rFonts w:ascii="Times New Roman" w:hAnsi="Times New Roman" w:cs="Times New Roman"/>
          <w:b/>
          <w:sz w:val="20"/>
          <w:szCs w:val="20"/>
        </w:rPr>
      </w:pPr>
      <w:r w:rsidRPr="007B4527">
        <w:rPr>
          <w:rFonts w:ascii="Times New Roman" w:hAnsi="Times New Roman" w:cs="Times New Roman"/>
          <w:b/>
          <w:sz w:val="20"/>
          <w:szCs w:val="20"/>
        </w:rPr>
        <w:t xml:space="preserve">                                                                       MANAGING DIRECTOR</w:t>
      </w:r>
    </w:p>
    <w:p w:rsidR="004D51A6" w:rsidRPr="007B4527" w:rsidRDefault="004D51A6" w:rsidP="004D51A6">
      <w:pPr>
        <w:spacing w:after="120"/>
        <w:ind w:left="-142" w:right="-23" w:firstLine="720"/>
        <w:jc w:val="center"/>
        <w:rPr>
          <w:rFonts w:ascii="Times New Roman" w:hAnsi="Times New Roman" w:cs="Times New Roman"/>
          <w:b/>
          <w:sz w:val="20"/>
          <w:szCs w:val="20"/>
        </w:rPr>
      </w:pPr>
      <w:r w:rsidRPr="007B4527">
        <w:rPr>
          <w:rFonts w:ascii="Times New Roman" w:hAnsi="Times New Roman" w:cs="Times New Roman"/>
          <w:b/>
          <w:sz w:val="20"/>
          <w:szCs w:val="20"/>
        </w:rPr>
        <w:t xml:space="preserve">                                                                WEST BENGAL STATE SEED CORPORATION LIMITED</w:t>
      </w:r>
    </w:p>
    <w:p w:rsidR="004D51A6" w:rsidRPr="00C44E2B" w:rsidRDefault="004D51A6" w:rsidP="004D51A6">
      <w:pPr>
        <w:spacing w:line="240" w:lineRule="auto"/>
        <w:ind w:left="-142" w:right="-22" w:firstLine="720"/>
        <w:rPr>
          <w:rFonts w:ascii="Times New Roman" w:hAnsi="Times New Roman" w:cs="Times New Roman"/>
          <w:sz w:val="20"/>
          <w:szCs w:val="20"/>
        </w:rPr>
      </w:pPr>
      <w:r>
        <w:rPr>
          <w:rFonts w:ascii="Times New Roman" w:hAnsi="Times New Roman" w:cs="Times New Roman"/>
          <w:b/>
          <w:sz w:val="20"/>
          <w:szCs w:val="20"/>
          <w:u w:val="single"/>
        </w:rPr>
        <w:t>Memo No</w:t>
      </w:r>
      <w:proofErr w:type="gramStart"/>
      <w:r>
        <w:rPr>
          <w:rFonts w:ascii="Times New Roman" w:hAnsi="Times New Roman" w:cs="Times New Roman"/>
          <w:b/>
          <w:sz w:val="20"/>
          <w:szCs w:val="20"/>
          <w:u w:val="single"/>
        </w:rPr>
        <w:t>.-</w:t>
      </w:r>
      <w:proofErr w:type="gramEnd"/>
      <w:r w:rsidR="006C0063">
        <w:rPr>
          <w:rFonts w:ascii="Times New Roman" w:hAnsi="Times New Roman" w:cs="Times New Roman"/>
          <w:b/>
          <w:sz w:val="20"/>
          <w:szCs w:val="20"/>
          <w:u w:val="single"/>
        </w:rPr>
        <w:t xml:space="preserve">  1937</w:t>
      </w:r>
      <w:r>
        <w:rPr>
          <w:rFonts w:ascii="Times New Roman" w:hAnsi="Times New Roman" w:cs="Times New Roman"/>
          <w:b/>
          <w:sz w:val="20"/>
          <w:szCs w:val="20"/>
          <w:u w:val="single"/>
        </w:rPr>
        <w:t>/1(15</w:t>
      </w:r>
      <w:r w:rsidRPr="00C44E2B">
        <w:rPr>
          <w:rFonts w:ascii="Times New Roman" w:hAnsi="Times New Roman" w:cs="Times New Roman"/>
          <w:b/>
          <w:sz w:val="20"/>
          <w:szCs w:val="20"/>
          <w:u w:val="single"/>
        </w:rPr>
        <w:t>)/WBSSCL</w:t>
      </w:r>
      <w:r w:rsidRPr="00C44E2B">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C44E2B">
        <w:rPr>
          <w:rFonts w:ascii="Times New Roman" w:hAnsi="Times New Roman" w:cs="Times New Roman"/>
          <w:b/>
          <w:sz w:val="20"/>
          <w:szCs w:val="20"/>
        </w:rPr>
        <w:t xml:space="preserve"> </w:t>
      </w:r>
      <w:r w:rsidRPr="00C44E2B">
        <w:rPr>
          <w:rFonts w:ascii="Times New Roman" w:hAnsi="Times New Roman" w:cs="Times New Roman"/>
          <w:b/>
          <w:sz w:val="20"/>
          <w:szCs w:val="20"/>
          <w:u w:val="single"/>
        </w:rPr>
        <w:t xml:space="preserve">Dated :- </w:t>
      </w:r>
      <w:r w:rsidR="006C0063">
        <w:rPr>
          <w:rFonts w:ascii="Times New Roman" w:hAnsi="Times New Roman" w:cs="Times New Roman"/>
          <w:b/>
          <w:sz w:val="20"/>
          <w:szCs w:val="20"/>
          <w:u w:val="single"/>
        </w:rPr>
        <w:t xml:space="preserve"> 25</w:t>
      </w:r>
      <w:r w:rsidRPr="00C44E2B">
        <w:rPr>
          <w:rFonts w:ascii="Times New Roman" w:hAnsi="Times New Roman" w:cs="Times New Roman"/>
          <w:b/>
          <w:sz w:val="20"/>
          <w:szCs w:val="20"/>
          <w:u w:val="single"/>
        </w:rPr>
        <w:t>-0</w:t>
      </w:r>
      <w:r>
        <w:rPr>
          <w:rFonts w:ascii="Times New Roman" w:hAnsi="Times New Roman" w:cs="Times New Roman"/>
          <w:b/>
          <w:sz w:val="20"/>
          <w:szCs w:val="20"/>
          <w:u w:val="single"/>
        </w:rPr>
        <w:t>2</w:t>
      </w:r>
      <w:r w:rsidRPr="00C44E2B">
        <w:rPr>
          <w:rFonts w:ascii="Times New Roman" w:hAnsi="Times New Roman" w:cs="Times New Roman"/>
          <w:b/>
          <w:sz w:val="20"/>
          <w:szCs w:val="20"/>
          <w:u w:val="single"/>
        </w:rPr>
        <w:t>-20</w:t>
      </w:r>
      <w:r>
        <w:rPr>
          <w:rFonts w:ascii="Times New Roman" w:hAnsi="Times New Roman" w:cs="Times New Roman"/>
          <w:b/>
          <w:sz w:val="20"/>
          <w:szCs w:val="20"/>
          <w:u w:val="single"/>
        </w:rPr>
        <w:t>20</w:t>
      </w:r>
    </w:p>
    <w:p w:rsidR="004D51A6" w:rsidRPr="00C44E2B" w:rsidRDefault="004D51A6" w:rsidP="004D51A6">
      <w:pPr>
        <w:spacing w:after="0" w:line="240" w:lineRule="auto"/>
        <w:ind w:left="-142" w:right="-23" w:firstLine="720"/>
        <w:rPr>
          <w:rFonts w:ascii="Times New Roman" w:hAnsi="Times New Roman" w:cs="Times New Roman"/>
          <w:sz w:val="20"/>
          <w:szCs w:val="20"/>
        </w:rPr>
      </w:pPr>
      <w:r w:rsidRPr="00C44E2B">
        <w:rPr>
          <w:rFonts w:ascii="Times New Roman" w:hAnsi="Times New Roman" w:cs="Times New Roman"/>
          <w:sz w:val="20"/>
          <w:szCs w:val="20"/>
        </w:rPr>
        <w:t>Copy forwarded for information and necessary action to:-</w:t>
      </w:r>
    </w:p>
    <w:p w:rsidR="004D51A6" w:rsidRPr="007B4527" w:rsidRDefault="004D51A6" w:rsidP="004D51A6">
      <w:pPr>
        <w:pStyle w:val="ListParagraph"/>
        <w:numPr>
          <w:ilvl w:val="3"/>
          <w:numId w:val="2"/>
        </w:numPr>
        <w:spacing w:line="240" w:lineRule="auto"/>
        <w:ind w:left="426" w:right="-22"/>
        <w:jc w:val="both"/>
        <w:rPr>
          <w:rFonts w:ascii="Times New Roman" w:hAnsi="Times New Roman" w:cs="Times New Roman"/>
          <w:sz w:val="20"/>
          <w:szCs w:val="20"/>
        </w:rPr>
      </w:pPr>
      <w:r w:rsidRPr="007B4527">
        <w:rPr>
          <w:rFonts w:ascii="Times New Roman" w:hAnsi="Times New Roman" w:cs="Times New Roman"/>
          <w:sz w:val="20"/>
          <w:szCs w:val="20"/>
        </w:rPr>
        <w:t xml:space="preserve">The </w:t>
      </w:r>
      <w:r>
        <w:rPr>
          <w:rFonts w:ascii="Times New Roman" w:hAnsi="Times New Roman" w:cs="Times New Roman"/>
          <w:sz w:val="20"/>
          <w:szCs w:val="20"/>
        </w:rPr>
        <w:t xml:space="preserve">Additional Chief </w:t>
      </w:r>
      <w:r w:rsidRPr="007B4527">
        <w:rPr>
          <w:rFonts w:ascii="Times New Roman" w:hAnsi="Times New Roman" w:cs="Times New Roman"/>
          <w:sz w:val="20"/>
          <w:szCs w:val="20"/>
        </w:rPr>
        <w:t xml:space="preserve">Secretary, </w:t>
      </w:r>
      <w:r>
        <w:rPr>
          <w:rFonts w:ascii="Times New Roman" w:hAnsi="Times New Roman" w:cs="Times New Roman"/>
          <w:sz w:val="20"/>
          <w:szCs w:val="20"/>
        </w:rPr>
        <w:t xml:space="preserve">Government of West Bengal, </w:t>
      </w:r>
      <w:r w:rsidRPr="007B4527">
        <w:rPr>
          <w:rFonts w:ascii="Times New Roman" w:hAnsi="Times New Roman" w:cs="Times New Roman"/>
          <w:sz w:val="20"/>
          <w:szCs w:val="20"/>
        </w:rPr>
        <w:t xml:space="preserve">Department of Agriculture, </w:t>
      </w:r>
      <w:proofErr w:type="spellStart"/>
      <w:r w:rsidRPr="007B4527">
        <w:rPr>
          <w:rFonts w:ascii="Times New Roman" w:hAnsi="Times New Roman" w:cs="Times New Roman"/>
          <w:sz w:val="20"/>
          <w:szCs w:val="20"/>
        </w:rPr>
        <w:t>Nabanna</w:t>
      </w:r>
      <w:proofErr w:type="spellEnd"/>
      <w:r w:rsidRPr="007B4527">
        <w:rPr>
          <w:rFonts w:ascii="Times New Roman" w:hAnsi="Times New Roman" w:cs="Times New Roman"/>
          <w:sz w:val="20"/>
          <w:szCs w:val="20"/>
        </w:rPr>
        <w:t xml:space="preserve">, 325, </w:t>
      </w:r>
      <w:proofErr w:type="spellStart"/>
      <w:r w:rsidRPr="007B4527">
        <w:rPr>
          <w:rFonts w:ascii="Times New Roman" w:hAnsi="Times New Roman" w:cs="Times New Roman"/>
          <w:sz w:val="20"/>
          <w:szCs w:val="20"/>
        </w:rPr>
        <w:t>Sarat</w:t>
      </w:r>
      <w:proofErr w:type="spellEnd"/>
      <w:r w:rsidRPr="007B4527">
        <w:rPr>
          <w:rFonts w:ascii="Times New Roman" w:hAnsi="Times New Roman" w:cs="Times New Roman"/>
          <w:sz w:val="20"/>
          <w:szCs w:val="20"/>
        </w:rPr>
        <w:t xml:space="preserve"> </w:t>
      </w:r>
      <w:proofErr w:type="spellStart"/>
      <w:r w:rsidRPr="007B4527">
        <w:rPr>
          <w:rFonts w:ascii="Times New Roman" w:hAnsi="Times New Roman" w:cs="Times New Roman"/>
          <w:sz w:val="20"/>
          <w:szCs w:val="20"/>
        </w:rPr>
        <w:t>Chatterjee</w:t>
      </w:r>
      <w:proofErr w:type="spellEnd"/>
      <w:r w:rsidRPr="007B4527">
        <w:rPr>
          <w:rFonts w:ascii="Times New Roman" w:hAnsi="Times New Roman" w:cs="Times New Roman"/>
          <w:sz w:val="20"/>
          <w:szCs w:val="20"/>
        </w:rPr>
        <w:t xml:space="preserve"> Road, </w:t>
      </w:r>
      <w:proofErr w:type="spellStart"/>
      <w:r w:rsidRPr="007B4527">
        <w:rPr>
          <w:rFonts w:ascii="Times New Roman" w:hAnsi="Times New Roman" w:cs="Times New Roman"/>
          <w:sz w:val="20"/>
          <w:szCs w:val="20"/>
        </w:rPr>
        <w:t>Mandirtala</w:t>
      </w:r>
      <w:proofErr w:type="spellEnd"/>
      <w:r w:rsidRPr="007B4527">
        <w:rPr>
          <w:rFonts w:ascii="Times New Roman" w:hAnsi="Times New Roman" w:cs="Times New Roman"/>
          <w:sz w:val="20"/>
          <w:szCs w:val="20"/>
        </w:rPr>
        <w:t xml:space="preserve">, </w:t>
      </w:r>
      <w:proofErr w:type="spellStart"/>
      <w:r w:rsidRPr="007B4527">
        <w:rPr>
          <w:rFonts w:ascii="Times New Roman" w:hAnsi="Times New Roman" w:cs="Times New Roman"/>
          <w:sz w:val="20"/>
          <w:szCs w:val="20"/>
        </w:rPr>
        <w:t>Shibpur</w:t>
      </w:r>
      <w:proofErr w:type="spellEnd"/>
      <w:r w:rsidRPr="007B4527">
        <w:rPr>
          <w:rFonts w:ascii="Times New Roman" w:hAnsi="Times New Roman" w:cs="Times New Roman"/>
          <w:sz w:val="20"/>
          <w:szCs w:val="20"/>
        </w:rPr>
        <w:t>, Howrah - 711102.</w:t>
      </w:r>
    </w:p>
    <w:p w:rsidR="004D51A6" w:rsidRPr="007B4527" w:rsidRDefault="004D51A6" w:rsidP="004D51A6">
      <w:pPr>
        <w:pStyle w:val="ListParagraph"/>
        <w:numPr>
          <w:ilvl w:val="3"/>
          <w:numId w:val="2"/>
        </w:numPr>
        <w:spacing w:line="240" w:lineRule="auto"/>
        <w:ind w:left="426" w:right="-22"/>
        <w:jc w:val="both"/>
        <w:rPr>
          <w:rFonts w:ascii="Times New Roman" w:hAnsi="Times New Roman" w:cs="Times New Roman"/>
          <w:sz w:val="20"/>
          <w:szCs w:val="20"/>
        </w:rPr>
      </w:pPr>
      <w:r w:rsidRPr="007B4527">
        <w:rPr>
          <w:rFonts w:ascii="Times New Roman" w:hAnsi="Times New Roman" w:cs="Times New Roman"/>
          <w:sz w:val="20"/>
          <w:szCs w:val="20"/>
        </w:rPr>
        <w:t>The Director of Agriculture</w:t>
      </w:r>
      <w:r>
        <w:rPr>
          <w:rFonts w:ascii="Times New Roman" w:hAnsi="Times New Roman" w:cs="Times New Roman"/>
          <w:sz w:val="20"/>
          <w:szCs w:val="20"/>
        </w:rPr>
        <w:t xml:space="preserve"> &amp; Ex-officio Secretary</w:t>
      </w:r>
      <w:r w:rsidRPr="007B4527">
        <w:rPr>
          <w:rFonts w:ascii="Times New Roman" w:hAnsi="Times New Roman" w:cs="Times New Roman"/>
          <w:sz w:val="20"/>
          <w:szCs w:val="20"/>
        </w:rPr>
        <w:t>,</w:t>
      </w:r>
      <w:r>
        <w:rPr>
          <w:rFonts w:ascii="Times New Roman" w:hAnsi="Times New Roman" w:cs="Times New Roman"/>
          <w:sz w:val="20"/>
          <w:szCs w:val="20"/>
        </w:rPr>
        <w:t xml:space="preserve"> </w:t>
      </w:r>
      <w:r w:rsidRPr="007B4527">
        <w:rPr>
          <w:rFonts w:ascii="Times New Roman" w:hAnsi="Times New Roman" w:cs="Times New Roman"/>
          <w:sz w:val="20"/>
          <w:szCs w:val="20"/>
        </w:rPr>
        <w:t>Department of Agriculture</w:t>
      </w:r>
      <w:r>
        <w:rPr>
          <w:rFonts w:ascii="Times New Roman" w:hAnsi="Times New Roman" w:cs="Times New Roman"/>
          <w:sz w:val="20"/>
          <w:szCs w:val="20"/>
        </w:rPr>
        <w:t>,</w:t>
      </w:r>
      <w:r w:rsidRPr="007B4527">
        <w:rPr>
          <w:rFonts w:ascii="Times New Roman" w:hAnsi="Times New Roman" w:cs="Times New Roman"/>
          <w:sz w:val="20"/>
          <w:szCs w:val="20"/>
        </w:rPr>
        <w:t xml:space="preserve"> Government of West Bengal, Jessop Buildings, Kolkata – 700 001.</w:t>
      </w:r>
    </w:p>
    <w:p w:rsidR="004D51A6" w:rsidRDefault="004D51A6" w:rsidP="004D51A6">
      <w:pPr>
        <w:pStyle w:val="ListParagraph"/>
        <w:numPr>
          <w:ilvl w:val="3"/>
          <w:numId w:val="2"/>
        </w:numPr>
        <w:spacing w:line="240" w:lineRule="auto"/>
        <w:ind w:left="426" w:right="-22"/>
        <w:jc w:val="both"/>
        <w:rPr>
          <w:rFonts w:ascii="Times New Roman" w:hAnsi="Times New Roman" w:cs="Times New Roman"/>
          <w:sz w:val="20"/>
          <w:szCs w:val="20"/>
        </w:rPr>
      </w:pPr>
      <w:r>
        <w:rPr>
          <w:rFonts w:ascii="Times New Roman" w:hAnsi="Times New Roman" w:cs="Times New Roman"/>
          <w:sz w:val="20"/>
          <w:szCs w:val="20"/>
        </w:rPr>
        <w:t>The General Manager, WBSSCL, Kolkata-13</w:t>
      </w:r>
    </w:p>
    <w:p w:rsidR="004D51A6" w:rsidRPr="007B4527" w:rsidRDefault="004D51A6" w:rsidP="004D51A6">
      <w:pPr>
        <w:pStyle w:val="ListParagraph"/>
        <w:numPr>
          <w:ilvl w:val="3"/>
          <w:numId w:val="2"/>
        </w:numPr>
        <w:spacing w:line="240" w:lineRule="auto"/>
        <w:ind w:left="426" w:right="-22"/>
        <w:jc w:val="both"/>
        <w:rPr>
          <w:rFonts w:ascii="Times New Roman" w:hAnsi="Times New Roman" w:cs="Times New Roman"/>
          <w:sz w:val="20"/>
          <w:szCs w:val="20"/>
        </w:rPr>
      </w:pPr>
      <w:r w:rsidRPr="007B4527">
        <w:rPr>
          <w:rFonts w:ascii="Times New Roman" w:hAnsi="Times New Roman" w:cs="Times New Roman"/>
          <w:sz w:val="20"/>
          <w:szCs w:val="20"/>
        </w:rPr>
        <w:t>The Finance &amp; Accounts Officer, WBSSC LTD., Kolkata.</w:t>
      </w:r>
    </w:p>
    <w:p w:rsidR="004D51A6" w:rsidRDefault="004D51A6" w:rsidP="004D51A6">
      <w:pPr>
        <w:pStyle w:val="ListParagraph"/>
        <w:numPr>
          <w:ilvl w:val="3"/>
          <w:numId w:val="2"/>
        </w:numPr>
        <w:spacing w:line="240" w:lineRule="auto"/>
        <w:ind w:left="426" w:right="-22"/>
        <w:jc w:val="both"/>
        <w:rPr>
          <w:rFonts w:ascii="Times New Roman" w:hAnsi="Times New Roman" w:cs="Times New Roman"/>
          <w:sz w:val="20"/>
          <w:szCs w:val="20"/>
        </w:rPr>
      </w:pPr>
      <w:r w:rsidRPr="007B4527">
        <w:rPr>
          <w:rFonts w:ascii="Times New Roman" w:hAnsi="Times New Roman" w:cs="Times New Roman"/>
          <w:sz w:val="20"/>
          <w:szCs w:val="20"/>
        </w:rPr>
        <w:t>The Members of Tender Evaluation Committee of this Office (All).</w:t>
      </w:r>
    </w:p>
    <w:p w:rsidR="004D51A6" w:rsidRDefault="004D51A6" w:rsidP="004D51A6">
      <w:pPr>
        <w:pStyle w:val="ListParagraph"/>
        <w:numPr>
          <w:ilvl w:val="3"/>
          <w:numId w:val="2"/>
        </w:numPr>
        <w:spacing w:line="240" w:lineRule="auto"/>
        <w:ind w:left="426" w:right="-22"/>
        <w:jc w:val="both"/>
        <w:rPr>
          <w:rFonts w:ascii="Times New Roman" w:hAnsi="Times New Roman" w:cs="Times New Roman"/>
          <w:sz w:val="20"/>
          <w:szCs w:val="20"/>
        </w:rPr>
      </w:pPr>
      <w:r>
        <w:rPr>
          <w:rFonts w:ascii="Times New Roman" w:hAnsi="Times New Roman" w:cs="Times New Roman"/>
          <w:sz w:val="20"/>
          <w:szCs w:val="20"/>
        </w:rPr>
        <w:t xml:space="preserve">The Post Master, Bow </w:t>
      </w:r>
      <w:proofErr w:type="spellStart"/>
      <w:r>
        <w:rPr>
          <w:rFonts w:ascii="Times New Roman" w:hAnsi="Times New Roman" w:cs="Times New Roman"/>
          <w:sz w:val="20"/>
          <w:szCs w:val="20"/>
        </w:rPr>
        <w:t>Bazar</w:t>
      </w:r>
      <w:proofErr w:type="spellEnd"/>
      <w:r>
        <w:rPr>
          <w:rFonts w:ascii="Times New Roman" w:hAnsi="Times New Roman" w:cs="Times New Roman"/>
          <w:sz w:val="20"/>
          <w:szCs w:val="20"/>
        </w:rPr>
        <w:t xml:space="preserve"> Post Office, Kolkata-12</w:t>
      </w:r>
    </w:p>
    <w:p w:rsidR="004D51A6" w:rsidRDefault="004D51A6" w:rsidP="004D51A6">
      <w:pPr>
        <w:pStyle w:val="ListParagraph"/>
        <w:numPr>
          <w:ilvl w:val="3"/>
          <w:numId w:val="2"/>
        </w:numPr>
        <w:spacing w:line="240" w:lineRule="auto"/>
        <w:ind w:left="426" w:right="-22"/>
        <w:jc w:val="both"/>
        <w:rPr>
          <w:rFonts w:ascii="Times New Roman" w:hAnsi="Times New Roman" w:cs="Times New Roman"/>
          <w:sz w:val="20"/>
          <w:szCs w:val="20"/>
        </w:rPr>
      </w:pPr>
      <w:r>
        <w:rPr>
          <w:rFonts w:ascii="Times New Roman" w:hAnsi="Times New Roman" w:cs="Times New Roman"/>
          <w:sz w:val="20"/>
          <w:szCs w:val="20"/>
        </w:rPr>
        <w:t>The Officer In-Charge, Hare Street Police Station, Kolkata-12</w:t>
      </w:r>
    </w:p>
    <w:p w:rsidR="004D51A6" w:rsidRPr="007B4527" w:rsidRDefault="004D51A6" w:rsidP="004D51A6">
      <w:pPr>
        <w:pStyle w:val="ListParagraph"/>
        <w:numPr>
          <w:ilvl w:val="3"/>
          <w:numId w:val="2"/>
        </w:numPr>
        <w:spacing w:line="240" w:lineRule="auto"/>
        <w:ind w:left="426" w:right="-22"/>
        <w:jc w:val="both"/>
        <w:rPr>
          <w:rFonts w:ascii="Times New Roman" w:hAnsi="Times New Roman" w:cs="Times New Roman"/>
          <w:sz w:val="20"/>
          <w:szCs w:val="20"/>
        </w:rPr>
      </w:pPr>
      <w:r>
        <w:rPr>
          <w:rFonts w:ascii="Times New Roman" w:hAnsi="Times New Roman" w:cs="Times New Roman"/>
          <w:sz w:val="20"/>
          <w:szCs w:val="20"/>
        </w:rPr>
        <w:t xml:space="preserve">The Station Master, Howrah / </w:t>
      </w:r>
      <w:proofErr w:type="spellStart"/>
      <w:r>
        <w:rPr>
          <w:rFonts w:ascii="Times New Roman" w:hAnsi="Times New Roman" w:cs="Times New Roman"/>
          <w:sz w:val="20"/>
          <w:szCs w:val="20"/>
        </w:rPr>
        <w:t>Sealdah</w:t>
      </w:r>
      <w:proofErr w:type="spellEnd"/>
      <w:r>
        <w:rPr>
          <w:rFonts w:ascii="Times New Roman" w:hAnsi="Times New Roman" w:cs="Times New Roman"/>
          <w:sz w:val="20"/>
          <w:szCs w:val="20"/>
        </w:rPr>
        <w:t xml:space="preserve"> Railway Station</w:t>
      </w:r>
    </w:p>
    <w:p w:rsidR="006C0063" w:rsidRPr="006C0063" w:rsidRDefault="004D51A6" w:rsidP="006C0063">
      <w:pPr>
        <w:pStyle w:val="ListParagraph"/>
        <w:numPr>
          <w:ilvl w:val="3"/>
          <w:numId w:val="2"/>
        </w:numPr>
        <w:spacing w:after="0" w:line="240" w:lineRule="auto"/>
        <w:ind w:left="425" w:right="-23" w:hanging="357"/>
        <w:jc w:val="both"/>
        <w:rPr>
          <w:rFonts w:ascii="Times New Roman" w:hAnsi="Times New Roman" w:cs="Times New Roman"/>
          <w:sz w:val="20"/>
          <w:szCs w:val="20"/>
        </w:rPr>
      </w:pPr>
      <w:r w:rsidRPr="007B4527">
        <w:rPr>
          <w:rFonts w:ascii="Times New Roman" w:hAnsi="Times New Roman" w:cs="Times New Roman"/>
          <w:sz w:val="20"/>
          <w:szCs w:val="20"/>
        </w:rPr>
        <w:t>Notice Board &amp; Website of this office for wide circulation.</w:t>
      </w:r>
      <w:r w:rsidRPr="00BB57EF">
        <w:rPr>
          <w:rFonts w:ascii="Times New Roman" w:hAnsi="Times New Roman" w:cs="Times New Roman"/>
          <w:b/>
          <w:sz w:val="20"/>
          <w:szCs w:val="20"/>
        </w:rPr>
        <w:t xml:space="preserve">  </w:t>
      </w:r>
    </w:p>
    <w:p w:rsidR="004D51A6" w:rsidRPr="00BB57EF" w:rsidRDefault="004D51A6" w:rsidP="006C0063">
      <w:pPr>
        <w:pStyle w:val="ListParagraph"/>
        <w:spacing w:after="0" w:line="240" w:lineRule="auto"/>
        <w:ind w:left="425" w:right="-23"/>
        <w:jc w:val="both"/>
        <w:rPr>
          <w:rFonts w:ascii="Times New Roman" w:hAnsi="Times New Roman" w:cs="Times New Roman"/>
          <w:sz w:val="20"/>
          <w:szCs w:val="20"/>
        </w:rPr>
      </w:pPr>
      <w:r w:rsidRPr="00BB57EF">
        <w:rPr>
          <w:rFonts w:ascii="Times New Roman" w:hAnsi="Times New Roman" w:cs="Times New Roman"/>
          <w:b/>
          <w:sz w:val="20"/>
          <w:szCs w:val="20"/>
        </w:rPr>
        <w:t xml:space="preserve">                                                                                                      </w:t>
      </w:r>
      <w:r w:rsidR="006C0063">
        <w:rPr>
          <w:rFonts w:ascii="Times New Roman" w:hAnsi="Times New Roman" w:cs="Times New Roman"/>
          <w:b/>
          <w:sz w:val="20"/>
          <w:szCs w:val="20"/>
        </w:rPr>
        <w:t xml:space="preserve">            </w:t>
      </w:r>
      <w:r w:rsidRPr="00BB57EF">
        <w:rPr>
          <w:rFonts w:ascii="Times New Roman" w:hAnsi="Times New Roman" w:cs="Times New Roman"/>
          <w:b/>
          <w:sz w:val="20"/>
          <w:szCs w:val="20"/>
        </w:rPr>
        <w:t xml:space="preserve">    </w:t>
      </w:r>
      <w:proofErr w:type="spellStart"/>
      <w:proofErr w:type="gramStart"/>
      <w:r w:rsidR="006C0063">
        <w:rPr>
          <w:rFonts w:ascii="Times New Roman" w:hAnsi="Times New Roman" w:cs="Times New Roman"/>
          <w:b/>
          <w:sz w:val="20"/>
          <w:szCs w:val="20"/>
        </w:rPr>
        <w:t>Sd</w:t>
      </w:r>
      <w:proofErr w:type="spellEnd"/>
      <w:proofErr w:type="gramEnd"/>
      <w:r w:rsidR="006C0063">
        <w:rPr>
          <w:rFonts w:ascii="Times New Roman" w:hAnsi="Times New Roman" w:cs="Times New Roman"/>
          <w:b/>
          <w:sz w:val="20"/>
          <w:szCs w:val="20"/>
        </w:rPr>
        <w:t>/-</w:t>
      </w:r>
    </w:p>
    <w:p w:rsidR="004D51A6" w:rsidRPr="007B4527" w:rsidRDefault="004D51A6" w:rsidP="004D51A6">
      <w:pPr>
        <w:spacing w:after="0"/>
        <w:ind w:left="-142" w:right="-23" w:firstLine="720"/>
        <w:jc w:val="center"/>
        <w:rPr>
          <w:rFonts w:ascii="Times New Roman" w:hAnsi="Times New Roman" w:cs="Times New Roman"/>
          <w:b/>
          <w:sz w:val="20"/>
          <w:szCs w:val="20"/>
        </w:rPr>
      </w:pPr>
      <w:r w:rsidRPr="007B4527">
        <w:rPr>
          <w:rFonts w:ascii="Times New Roman" w:hAnsi="Times New Roman" w:cs="Times New Roman"/>
          <w:b/>
          <w:sz w:val="20"/>
          <w:szCs w:val="20"/>
        </w:rPr>
        <w:t xml:space="preserve">                                                                       MANAGING DIRECTOR</w:t>
      </w:r>
    </w:p>
    <w:p w:rsidR="004D51A6" w:rsidRPr="0080071B" w:rsidRDefault="004D51A6" w:rsidP="0080071B">
      <w:pPr>
        <w:spacing w:after="120"/>
        <w:ind w:left="-142" w:right="-23" w:firstLine="720"/>
        <w:jc w:val="center"/>
        <w:rPr>
          <w:rFonts w:ascii="Times New Roman" w:hAnsi="Times New Roman" w:cs="Times New Roman"/>
          <w:b/>
          <w:sz w:val="20"/>
          <w:szCs w:val="20"/>
        </w:rPr>
      </w:pPr>
      <w:r w:rsidRPr="007B4527">
        <w:rPr>
          <w:rFonts w:ascii="Times New Roman" w:hAnsi="Times New Roman" w:cs="Times New Roman"/>
          <w:b/>
          <w:sz w:val="20"/>
          <w:szCs w:val="20"/>
        </w:rPr>
        <w:t xml:space="preserve">                                                                WEST BENGAL STATE SEED CORPORATION LIMITED</w:t>
      </w:r>
    </w:p>
    <w:sectPr w:rsidR="004D51A6" w:rsidRPr="0080071B" w:rsidSect="00DC4B1E">
      <w:pgSz w:w="11906" w:h="16838"/>
      <w:pgMar w:top="142"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64EBB"/>
    <w:multiLevelType w:val="hybridMultilevel"/>
    <w:tmpl w:val="881C016A"/>
    <w:lvl w:ilvl="0" w:tplc="915E5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4E1FE1"/>
    <w:multiLevelType w:val="hybridMultilevel"/>
    <w:tmpl w:val="752A6CB0"/>
    <w:lvl w:ilvl="0" w:tplc="A7E6B5A8">
      <w:start w:val="1"/>
      <w:numFmt w:val="decimal"/>
      <w:lvlText w:val="%1)"/>
      <w:lvlJc w:val="left"/>
      <w:pPr>
        <w:ind w:left="36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ABF3F2A"/>
    <w:multiLevelType w:val="multilevel"/>
    <w:tmpl w:val="97CE65AA"/>
    <w:lvl w:ilvl="0">
      <w:start w:val="13"/>
      <w:numFmt w:val="decimal"/>
      <w:lvlText w:val="%1)"/>
      <w:lvlJc w:val="left"/>
      <w:pPr>
        <w:ind w:left="360" w:hanging="360"/>
      </w:pPr>
      <w:rPr>
        <w:rFonts w:ascii="Times New Roman" w:eastAsiaTheme="minorHAnsi" w:hAnsi="Times New Roman" w:cs="Times New Roman"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52281F1B"/>
    <w:multiLevelType w:val="hybridMultilevel"/>
    <w:tmpl w:val="0CE85EC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6B0C7375"/>
    <w:multiLevelType w:val="hybridMultilevel"/>
    <w:tmpl w:val="3C6453B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7EED2ED2"/>
    <w:multiLevelType w:val="hybridMultilevel"/>
    <w:tmpl w:val="C8A887F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D51A6"/>
    <w:rsid w:val="000F279C"/>
    <w:rsid w:val="00180648"/>
    <w:rsid w:val="00330C62"/>
    <w:rsid w:val="00461485"/>
    <w:rsid w:val="00474A0B"/>
    <w:rsid w:val="004D51A6"/>
    <w:rsid w:val="006C0063"/>
    <w:rsid w:val="00702EB5"/>
    <w:rsid w:val="00716510"/>
    <w:rsid w:val="0080071B"/>
    <w:rsid w:val="009C7C63"/>
    <w:rsid w:val="00C565D4"/>
    <w:rsid w:val="00CE4593"/>
    <w:rsid w:val="00DC4B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A6"/>
    <w:pPr>
      <w:spacing w:after="200"/>
      <w:ind w:left="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1A6"/>
    <w:pPr>
      <w:ind w:left="720"/>
      <w:contextualSpacing/>
    </w:pPr>
  </w:style>
  <w:style w:type="character" w:styleId="Hyperlink">
    <w:name w:val="Hyperlink"/>
    <w:basedOn w:val="DefaultParagraphFont"/>
    <w:uiPriority w:val="99"/>
    <w:unhideWhenUsed/>
    <w:rsid w:val="004D51A6"/>
    <w:rPr>
      <w:color w:val="0000FF" w:themeColor="hyperlink"/>
      <w:u w:val="single"/>
    </w:rPr>
  </w:style>
  <w:style w:type="paragraph" w:styleId="NoSpacing">
    <w:name w:val="No Spacing"/>
    <w:link w:val="NoSpacingChar"/>
    <w:uiPriority w:val="1"/>
    <w:qFormat/>
    <w:rsid w:val="004D51A6"/>
    <w:pPr>
      <w:spacing w:line="240" w:lineRule="auto"/>
      <w:ind w:left="0"/>
      <w:jc w:val="left"/>
    </w:pPr>
    <w:rPr>
      <w:rFonts w:ascii="Calibri" w:eastAsia="Calibri" w:hAnsi="Calibri" w:cs="Times New Roman"/>
    </w:rPr>
  </w:style>
  <w:style w:type="character" w:customStyle="1" w:styleId="NoSpacingChar">
    <w:name w:val="No Spacing Char"/>
    <w:link w:val="NoSpacing"/>
    <w:uiPriority w:val="1"/>
    <w:rsid w:val="004D51A6"/>
    <w:rPr>
      <w:rFonts w:ascii="Calibri" w:eastAsia="Calibri" w:hAnsi="Calibri" w:cs="Times New Roman"/>
    </w:rPr>
  </w:style>
  <w:style w:type="table" w:styleId="TableGrid">
    <w:name w:val="Table Grid"/>
    <w:basedOn w:val="TableNormal"/>
    <w:uiPriority w:val="59"/>
    <w:rsid w:val="004D51A6"/>
    <w:pPr>
      <w:spacing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64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ssc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sscl@gmail.com" TargetMode="External"/><Relationship Id="rId5" Type="http://schemas.openxmlformats.org/officeDocument/2006/relationships/hyperlink" Target="http://www.wbssc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2020-02-25T08:02:00Z</cp:lastPrinted>
  <dcterms:created xsi:type="dcterms:W3CDTF">2020-02-24T11:24:00Z</dcterms:created>
  <dcterms:modified xsi:type="dcterms:W3CDTF">2020-02-25T08:48:00Z</dcterms:modified>
</cp:coreProperties>
</file>